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961B" w14:textId="482977BC" w:rsidR="00AB59BE" w:rsidRDefault="00FB2B4D" w:rsidP="00067FEF">
      <w:pPr>
        <w:pStyle w:val="Heading1"/>
        <w:spacing w:before="0"/>
        <w:ind w:left="1806" w:right="2203"/>
        <w:jc w:val="center"/>
      </w:pPr>
      <w:r>
        <w:t>Program for the 20</w:t>
      </w:r>
      <w:r w:rsidR="00A63787">
        <w:t>22</w:t>
      </w:r>
      <w:r>
        <w:t xml:space="preserve"> Telluride W</w:t>
      </w:r>
      <w:r w:rsidR="003C34B0">
        <w:t xml:space="preserve">orkshop </w:t>
      </w:r>
      <w:r>
        <w:t>Epigenetic Mechanisms</w:t>
      </w:r>
    </w:p>
    <w:p w14:paraId="29F156B0" w14:textId="3DC224B6" w:rsidR="00AB59BE" w:rsidRDefault="003C34B0" w:rsidP="00067FEF">
      <w:pPr>
        <w:pStyle w:val="BodyText"/>
        <w:ind w:left="1805" w:right="2203"/>
        <w:jc w:val="center"/>
      </w:pPr>
      <w:r>
        <w:rPr>
          <w:w w:val="105"/>
        </w:rPr>
        <w:t xml:space="preserve">(July </w:t>
      </w:r>
      <w:r w:rsidR="00A63787">
        <w:rPr>
          <w:w w:val="105"/>
        </w:rPr>
        <w:t>11</w:t>
      </w:r>
      <w:r>
        <w:rPr>
          <w:w w:val="105"/>
        </w:rPr>
        <w:t xml:space="preserve"> – </w:t>
      </w:r>
      <w:r w:rsidR="00FB2B4D">
        <w:rPr>
          <w:w w:val="105"/>
        </w:rPr>
        <w:t>July 1</w:t>
      </w:r>
      <w:r w:rsidR="00A63787">
        <w:rPr>
          <w:w w:val="105"/>
        </w:rPr>
        <w:t>6</w:t>
      </w:r>
      <w:r>
        <w:rPr>
          <w:w w:val="105"/>
        </w:rPr>
        <w:t xml:space="preserve"> </w:t>
      </w:r>
      <w:r w:rsidR="00FB2B4D">
        <w:rPr>
          <w:w w:val="105"/>
        </w:rPr>
        <w:t xml:space="preserve">35 </w:t>
      </w:r>
      <w:r>
        <w:rPr>
          <w:w w:val="105"/>
        </w:rPr>
        <w:t>min talk + 1</w:t>
      </w:r>
      <w:r w:rsidR="00FB2B4D">
        <w:rPr>
          <w:w w:val="105"/>
        </w:rPr>
        <w:t>0</w:t>
      </w:r>
      <w:r>
        <w:rPr>
          <w:w w:val="105"/>
        </w:rPr>
        <w:t xml:space="preserve"> min discussion)</w:t>
      </w:r>
    </w:p>
    <w:p w14:paraId="2A975F5A" w14:textId="77777777" w:rsidR="00AB59BE" w:rsidRDefault="00AB59BE" w:rsidP="00067FEF">
      <w:pPr>
        <w:pStyle w:val="BodyText"/>
        <w:rPr>
          <w:sz w:val="24"/>
        </w:rPr>
      </w:pPr>
    </w:p>
    <w:p w14:paraId="0C31C921" w14:textId="77777777" w:rsidR="00AB59BE" w:rsidRDefault="003C34B0" w:rsidP="00067FEF">
      <w:pPr>
        <w:ind w:left="520"/>
        <w:rPr>
          <w:sz w:val="21"/>
        </w:rPr>
      </w:pPr>
      <w:r>
        <w:rPr>
          <w:b/>
          <w:w w:val="105"/>
          <w:sz w:val="21"/>
        </w:rPr>
        <w:t xml:space="preserve">Organizers: </w:t>
      </w:r>
      <w:r w:rsidR="00301FF6">
        <w:rPr>
          <w:w w:val="105"/>
          <w:sz w:val="21"/>
        </w:rPr>
        <w:t>Tatiana Kutateladze and Josh Black</w:t>
      </w:r>
    </w:p>
    <w:p w14:paraId="6CFDAAC3" w14:textId="6F5BE627" w:rsidR="00AB59BE" w:rsidRPr="00E22FD0" w:rsidRDefault="003C34B0" w:rsidP="00067FEF">
      <w:pPr>
        <w:pStyle w:val="BodyText"/>
        <w:ind w:left="520"/>
      </w:pPr>
      <w:r>
        <w:rPr>
          <w:b/>
          <w:w w:val="105"/>
        </w:rPr>
        <w:t xml:space="preserve">TSRC Hosts: </w:t>
      </w:r>
      <w:r w:rsidR="00E22FD0">
        <w:rPr>
          <w:w w:val="105"/>
        </w:rPr>
        <w:t>Mark Kozak 970-708-4426, Cindy Fusting 970-708-5069</w:t>
      </w:r>
      <w:r w:rsidR="00E22FD0">
        <w:rPr>
          <w:w w:val="105"/>
        </w:rPr>
        <w:br/>
      </w:r>
      <w:r w:rsidR="00E22FD0" w:rsidRPr="00E22FD0">
        <w:rPr>
          <w:b/>
          <w:w w:val="105"/>
        </w:rPr>
        <w:t xml:space="preserve">TSRC Lodging Coordinator: </w:t>
      </w:r>
      <w:r w:rsidR="00E22FD0">
        <w:rPr>
          <w:w w:val="105"/>
        </w:rPr>
        <w:t>Sara Friedberg 970-708-0622</w:t>
      </w:r>
    </w:p>
    <w:p w14:paraId="5A8CE862" w14:textId="77777777" w:rsidR="00AB59BE" w:rsidRDefault="003C34B0" w:rsidP="00067FEF">
      <w:pPr>
        <w:pStyle w:val="BodyText"/>
        <w:ind w:left="520"/>
      </w:pPr>
      <w:r>
        <w:rPr>
          <w:b/>
          <w:w w:val="105"/>
        </w:rPr>
        <w:t xml:space="preserve">Location: </w:t>
      </w:r>
      <w:r>
        <w:rPr>
          <w:w w:val="105"/>
        </w:rPr>
        <w:t>Telluride Intermediate School, 725 West Colorado Ave Telluride CO 81435</w:t>
      </w:r>
    </w:p>
    <w:p w14:paraId="19317BA0" w14:textId="77777777" w:rsidR="00A63787" w:rsidRDefault="00A63787" w:rsidP="00067FEF">
      <w:pPr>
        <w:pStyle w:val="Heading2"/>
        <w:spacing w:before="0"/>
        <w:rPr>
          <w:u w:val="thick"/>
        </w:rPr>
      </w:pPr>
    </w:p>
    <w:p w14:paraId="459A887A" w14:textId="10C64D1B" w:rsidR="00AB59BE" w:rsidRDefault="00A63787" w:rsidP="00067FEF">
      <w:pPr>
        <w:pStyle w:val="Heading2"/>
        <w:spacing w:before="0"/>
        <w:rPr>
          <w:u w:val="none"/>
        </w:rPr>
      </w:pPr>
      <w:r>
        <w:rPr>
          <w:u w:val="thick"/>
        </w:rPr>
        <w:t xml:space="preserve">Monday </w:t>
      </w:r>
      <w:r w:rsidR="003C34B0">
        <w:rPr>
          <w:u w:val="thick"/>
        </w:rPr>
        <w:t xml:space="preserve"> July </w:t>
      </w:r>
      <w:r>
        <w:rPr>
          <w:u w:val="thick"/>
        </w:rPr>
        <w:t>11</w:t>
      </w:r>
      <w:r w:rsidR="003C34B0">
        <w:rPr>
          <w:u w:val="thick"/>
        </w:rPr>
        <w:t>, 20</w:t>
      </w:r>
      <w:r>
        <w:rPr>
          <w:u w:val="thick"/>
        </w:rPr>
        <w:t>22</w:t>
      </w:r>
    </w:p>
    <w:p w14:paraId="54728C1B" w14:textId="77777777" w:rsidR="00AB59BE" w:rsidRDefault="00AB59BE" w:rsidP="00067FEF">
      <w:pPr>
        <w:pStyle w:val="BodyText"/>
        <w:rPr>
          <w:b/>
          <w:sz w:val="16"/>
        </w:rPr>
      </w:pPr>
    </w:p>
    <w:p w14:paraId="4975D534" w14:textId="449649FA" w:rsidR="00AB59BE" w:rsidRDefault="001F5BF6" w:rsidP="00067FEF">
      <w:pPr>
        <w:pStyle w:val="BodyText"/>
        <w:tabs>
          <w:tab w:val="left" w:pos="2679"/>
        </w:tabs>
        <w:ind w:left="2680" w:right="1479" w:hanging="2160"/>
      </w:pPr>
      <w:r>
        <w:rPr>
          <w:w w:val="105"/>
        </w:rPr>
        <w:t>5</w:t>
      </w:r>
      <w:r w:rsidR="003C34B0">
        <w:rPr>
          <w:w w:val="105"/>
        </w:rPr>
        <w:t>:00-</w:t>
      </w:r>
      <w:r>
        <w:rPr>
          <w:w w:val="105"/>
        </w:rPr>
        <w:t>6</w:t>
      </w:r>
      <w:r w:rsidR="003C34B0">
        <w:rPr>
          <w:w w:val="105"/>
        </w:rPr>
        <w:t>:</w:t>
      </w:r>
      <w:r>
        <w:rPr>
          <w:w w:val="105"/>
        </w:rPr>
        <w:t>30</w:t>
      </w:r>
      <w:r w:rsidR="003C34B0">
        <w:rPr>
          <w:spacing w:val="-3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116FE4">
        <w:rPr>
          <w:b/>
          <w:w w:val="105"/>
        </w:rPr>
        <w:t>Phoenix Bean</w:t>
      </w:r>
      <w:r w:rsidR="003C34B0">
        <w:rPr>
          <w:w w:val="105"/>
        </w:rPr>
        <w:t xml:space="preserve">, </w:t>
      </w:r>
      <w:r w:rsidR="00116FE4">
        <w:rPr>
          <w:w w:val="105"/>
        </w:rPr>
        <w:t>221</w:t>
      </w:r>
      <w:r w:rsidR="003C34B0">
        <w:rPr>
          <w:w w:val="105"/>
        </w:rPr>
        <w:t xml:space="preserve"> </w:t>
      </w:r>
      <w:r w:rsidR="00116FE4">
        <w:rPr>
          <w:w w:val="105"/>
        </w:rPr>
        <w:t>West Colorado Avenue</w:t>
      </w:r>
      <w:r w:rsidR="003C34B0">
        <w:rPr>
          <w:w w:val="105"/>
        </w:rPr>
        <w:t>, Telluride, CO 81320 Meet and greet –</w:t>
      </w:r>
      <w:r>
        <w:rPr>
          <w:w w:val="105"/>
        </w:rPr>
        <w:t>Drinks</w:t>
      </w:r>
      <w:r w:rsidR="003C34B0">
        <w:rPr>
          <w:w w:val="105"/>
        </w:rPr>
        <w:t xml:space="preserve"> and food available for</w:t>
      </w:r>
      <w:r w:rsidR="003C34B0">
        <w:rPr>
          <w:spacing w:val="-33"/>
          <w:w w:val="105"/>
        </w:rPr>
        <w:t xml:space="preserve"> </w:t>
      </w:r>
      <w:r w:rsidR="003C34B0">
        <w:rPr>
          <w:w w:val="105"/>
        </w:rPr>
        <w:t>purchase; family &amp; guests</w:t>
      </w:r>
      <w:r w:rsidR="003C34B0">
        <w:rPr>
          <w:spacing w:val="3"/>
          <w:w w:val="105"/>
        </w:rPr>
        <w:t xml:space="preserve"> </w:t>
      </w:r>
      <w:r w:rsidR="003C34B0">
        <w:rPr>
          <w:w w:val="105"/>
        </w:rPr>
        <w:t>welcome</w:t>
      </w:r>
      <w:r w:rsidR="00BB6A64">
        <w:rPr>
          <w:w w:val="105"/>
        </w:rPr>
        <w:t>.</w:t>
      </w:r>
    </w:p>
    <w:p w14:paraId="48810D39" w14:textId="77777777" w:rsidR="00AB59BE" w:rsidRDefault="00AB59BE" w:rsidP="00067FEF">
      <w:pPr>
        <w:pStyle w:val="BodyText"/>
        <w:rPr>
          <w:sz w:val="22"/>
        </w:rPr>
      </w:pPr>
    </w:p>
    <w:p w14:paraId="19E51BAD" w14:textId="54D95C09" w:rsidR="00AB59BE" w:rsidRDefault="00A63787" w:rsidP="00067FEF">
      <w:pPr>
        <w:pStyle w:val="Heading2"/>
        <w:spacing w:before="0"/>
        <w:rPr>
          <w:u w:val="none"/>
        </w:rPr>
      </w:pPr>
      <w:r>
        <w:rPr>
          <w:u w:val="thick"/>
        </w:rPr>
        <w:t>Tuesday</w:t>
      </w:r>
      <w:r w:rsidR="00301FF6">
        <w:rPr>
          <w:u w:val="thick"/>
        </w:rPr>
        <w:t xml:space="preserve"> July </w:t>
      </w:r>
      <w:r>
        <w:rPr>
          <w:u w:val="thick"/>
        </w:rPr>
        <w:t>12</w:t>
      </w:r>
      <w:r w:rsidR="003C34B0">
        <w:rPr>
          <w:u w:val="thick"/>
        </w:rPr>
        <w:t>, 20</w:t>
      </w:r>
      <w:r>
        <w:rPr>
          <w:u w:val="thick"/>
        </w:rPr>
        <w:t>22</w:t>
      </w:r>
    </w:p>
    <w:p w14:paraId="056378C5" w14:textId="77777777" w:rsidR="00AB59BE" w:rsidRDefault="00AB59BE" w:rsidP="00067FEF">
      <w:pPr>
        <w:pStyle w:val="BodyText"/>
        <w:rPr>
          <w:b/>
          <w:sz w:val="14"/>
        </w:rPr>
      </w:pPr>
    </w:p>
    <w:p w14:paraId="541CC487" w14:textId="77777777" w:rsidR="00AB59BE" w:rsidRDefault="003C34B0" w:rsidP="00067FEF">
      <w:pPr>
        <w:pStyle w:val="BodyText"/>
        <w:tabs>
          <w:tab w:val="left" w:pos="2679"/>
        </w:tabs>
        <w:ind w:left="520" w:right="5198"/>
      </w:pPr>
      <w:r>
        <w:rPr>
          <w:w w:val="105"/>
        </w:rPr>
        <w:t>8:00-8:45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 at TSRC 8:45-9:00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Welcome (TSRC</w:t>
      </w:r>
      <w:r>
        <w:rPr>
          <w:spacing w:val="-11"/>
          <w:w w:val="105"/>
        </w:rPr>
        <w:t xml:space="preserve"> </w:t>
      </w:r>
      <w:r>
        <w:rPr>
          <w:w w:val="105"/>
        </w:rPr>
        <w:t>staff)</w:t>
      </w:r>
    </w:p>
    <w:p w14:paraId="6EAC5A43" w14:textId="77777777" w:rsidR="00AB59BE" w:rsidRDefault="00AB59BE" w:rsidP="00067FEF">
      <w:pPr>
        <w:pStyle w:val="BodyText"/>
        <w:rPr>
          <w:sz w:val="32"/>
        </w:rPr>
      </w:pPr>
    </w:p>
    <w:p w14:paraId="650FB9C5" w14:textId="622BD288" w:rsidR="00AB59BE" w:rsidRPr="00027DAD" w:rsidRDefault="00FB2B4D" w:rsidP="00067FEF">
      <w:pPr>
        <w:pStyle w:val="Heading1"/>
        <w:spacing w:before="0"/>
        <w:rPr>
          <w:b w:val="0"/>
          <w:sz w:val="21"/>
          <w:szCs w:val="21"/>
        </w:rPr>
      </w:pPr>
      <w:r>
        <w:t>Session 1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6D78B63E" w14:textId="77777777" w:rsidR="00552D73" w:rsidRDefault="00552D73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2756971B" w14:textId="6FA638EF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9:00-9:45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057D1C" w:rsidRPr="00057D1C">
        <w:rPr>
          <w:b/>
          <w:w w:val="105"/>
        </w:rPr>
        <w:t>Jacques Cote</w:t>
      </w:r>
    </w:p>
    <w:p w14:paraId="164048A5" w14:textId="5F59F9CD" w:rsidR="00991D2C" w:rsidRPr="00991D2C" w:rsidRDefault="00057D1C" w:rsidP="00057D1C">
      <w:pPr>
        <w:pStyle w:val="BodyText"/>
        <w:tabs>
          <w:tab w:val="left" w:pos="2679"/>
        </w:tabs>
        <w:ind w:left="2679"/>
        <w:rPr>
          <w:i/>
        </w:rPr>
      </w:pPr>
      <w:r w:rsidRPr="00057D1C">
        <w:rPr>
          <w:i/>
          <w:w w:val="105"/>
        </w:rPr>
        <w:t>The MYST-family of acetyltransferase complexes in epige</w:t>
      </w:r>
      <w:r>
        <w:rPr>
          <w:i/>
          <w:w w:val="105"/>
        </w:rPr>
        <w:t>n</w:t>
      </w:r>
      <w:r w:rsidRPr="00057D1C">
        <w:rPr>
          <w:i/>
          <w:w w:val="105"/>
        </w:rPr>
        <w:t>etic mechanisms linked to gene expression and oncogenesis</w:t>
      </w:r>
    </w:p>
    <w:p w14:paraId="3FEFA6CC" w14:textId="77777777" w:rsidR="00AB59BE" w:rsidRDefault="00AB59BE" w:rsidP="00067FEF">
      <w:pPr>
        <w:pStyle w:val="BodyText"/>
        <w:rPr>
          <w:b/>
          <w:sz w:val="23"/>
        </w:rPr>
      </w:pPr>
    </w:p>
    <w:p w14:paraId="67DEBE98" w14:textId="4E79A31E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9:45-10:30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D33047" w:rsidRPr="00271E3A">
        <w:rPr>
          <w:b/>
          <w:w w:val="105"/>
        </w:rPr>
        <w:t xml:space="preserve">Ronen </w:t>
      </w:r>
      <w:proofErr w:type="spellStart"/>
      <w:r w:rsidR="00D33047" w:rsidRPr="00271E3A">
        <w:rPr>
          <w:b/>
          <w:w w:val="105"/>
        </w:rPr>
        <w:t>Marmorstein</w:t>
      </w:r>
      <w:proofErr w:type="spellEnd"/>
    </w:p>
    <w:p w14:paraId="6742A8EE" w14:textId="2327A1F8" w:rsidR="00271E3A" w:rsidRPr="00F519CC" w:rsidRDefault="00F519CC" w:rsidP="00067FEF">
      <w:pPr>
        <w:pStyle w:val="BodyText"/>
        <w:tabs>
          <w:tab w:val="left" w:pos="2679"/>
        </w:tabs>
        <w:ind w:left="520"/>
        <w:rPr>
          <w:i/>
        </w:rPr>
      </w:pPr>
      <w:r>
        <w:tab/>
      </w:r>
      <w:r w:rsidR="00057D1C" w:rsidRPr="00057D1C">
        <w:rPr>
          <w:i/>
        </w:rPr>
        <w:t>Molecular Snapshots of Acetyl-CoA Metabolism</w:t>
      </w:r>
    </w:p>
    <w:p w14:paraId="035798E4" w14:textId="77777777" w:rsidR="00AB59BE" w:rsidRDefault="00AB59BE" w:rsidP="00067FEF">
      <w:pPr>
        <w:pStyle w:val="BodyText"/>
        <w:rPr>
          <w:b/>
          <w:sz w:val="23"/>
        </w:rPr>
      </w:pPr>
    </w:p>
    <w:p w14:paraId="6C6BF309" w14:textId="77777777" w:rsidR="00552D73" w:rsidRDefault="00552D73" w:rsidP="00067FEF">
      <w:pPr>
        <w:pStyle w:val="BodyText"/>
        <w:rPr>
          <w:b/>
          <w:sz w:val="23"/>
        </w:rPr>
      </w:pPr>
    </w:p>
    <w:p w14:paraId="529121EB" w14:textId="2752D001" w:rsidR="00AB59BE" w:rsidRDefault="003C34B0" w:rsidP="00067FEF">
      <w:pPr>
        <w:pStyle w:val="BodyText"/>
        <w:ind w:left="2680"/>
        <w:rPr>
          <w:w w:val="105"/>
        </w:rPr>
      </w:pPr>
      <w:r>
        <w:rPr>
          <w:w w:val="105"/>
        </w:rPr>
        <w:t>1</w:t>
      </w:r>
      <w:r w:rsidR="00E029C0">
        <w:rPr>
          <w:w w:val="105"/>
        </w:rPr>
        <w:t>0</w:t>
      </w:r>
      <w:r>
        <w:rPr>
          <w:w w:val="105"/>
        </w:rPr>
        <w:t xml:space="preserve"> min break</w:t>
      </w:r>
    </w:p>
    <w:p w14:paraId="24CF0BF7" w14:textId="77777777" w:rsidR="00271E3A" w:rsidRDefault="00271E3A" w:rsidP="00067FEF">
      <w:pPr>
        <w:pStyle w:val="BodyText"/>
        <w:ind w:left="2680"/>
      </w:pPr>
    </w:p>
    <w:p w14:paraId="360AC32B" w14:textId="77777777" w:rsidR="00AB59BE" w:rsidRDefault="00AB59BE" w:rsidP="00067FEF">
      <w:pPr>
        <w:pStyle w:val="BodyText"/>
        <w:rPr>
          <w:sz w:val="23"/>
        </w:rPr>
      </w:pPr>
    </w:p>
    <w:p w14:paraId="2CE34C93" w14:textId="0A005311" w:rsidR="00AB59BE" w:rsidRDefault="003C34B0" w:rsidP="00067FEF">
      <w:pPr>
        <w:pStyle w:val="BodyText"/>
        <w:tabs>
          <w:tab w:val="left" w:pos="2679"/>
        </w:tabs>
        <w:ind w:left="520"/>
        <w:rPr>
          <w:b/>
        </w:rPr>
      </w:pPr>
      <w:r>
        <w:rPr>
          <w:w w:val="105"/>
        </w:rPr>
        <w:t>10:4</w:t>
      </w:r>
      <w:r w:rsidR="00E029C0">
        <w:rPr>
          <w:w w:val="105"/>
        </w:rPr>
        <w:t>0</w:t>
      </w:r>
      <w:r>
        <w:rPr>
          <w:w w:val="105"/>
        </w:rPr>
        <w:t>-11:</w:t>
      </w:r>
      <w:r w:rsidR="00E029C0">
        <w:rPr>
          <w:w w:val="105"/>
        </w:rPr>
        <w:t>25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271E3A">
        <w:rPr>
          <w:b/>
          <w:w w:val="105"/>
        </w:rPr>
        <w:t>Scott Rothbart</w:t>
      </w:r>
    </w:p>
    <w:p w14:paraId="497F7C02" w14:textId="7C7C7913" w:rsidR="003D3DED" w:rsidRPr="003D3DED" w:rsidRDefault="00057D1C" w:rsidP="00057D1C">
      <w:pPr>
        <w:pStyle w:val="BodyText"/>
        <w:tabs>
          <w:tab w:val="left" w:pos="2679"/>
        </w:tabs>
        <w:ind w:left="2679"/>
        <w:rPr>
          <w:i/>
        </w:rPr>
      </w:pPr>
      <w:r w:rsidRPr="00057D1C">
        <w:rPr>
          <w:i/>
        </w:rPr>
        <w:t>Crosstalk between histone PTM and DNA methylation signaling; mechanistic insight and therapeutic implications</w:t>
      </w:r>
    </w:p>
    <w:p w14:paraId="3AC5387A" w14:textId="77777777" w:rsidR="003D3DED" w:rsidRPr="003D3DED" w:rsidRDefault="003D3DED" w:rsidP="00067FEF">
      <w:pPr>
        <w:pStyle w:val="BodyText"/>
        <w:tabs>
          <w:tab w:val="left" w:pos="2679"/>
        </w:tabs>
        <w:ind w:left="520"/>
        <w:rPr>
          <w:b/>
        </w:rPr>
      </w:pPr>
    </w:p>
    <w:p w14:paraId="26FD65B7" w14:textId="0DE78E7A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11:</w:t>
      </w:r>
      <w:r w:rsidR="00E029C0">
        <w:rPr>
          <w:w w:val="105"/>
        </w:rPr>
        <w:t>25</w:t>
      </w:r>
      <w:r>
        <w:rPr>
          <w:w w:val="105"/>
        </w:rPr>
        <w:t>-12:1</w:t>
      </w:r>
      <w:r w:rsidR="00E029C0">
        <w:rPr>
          <w:w w:val="105"/>
        </w:rPr>
        <w:t>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proofErr w:type="spellStart"/>
      <w:r w:rsidR="00057D1C" w:rsidRPr="00057D1C">
        <w:rPr>
          <w:b/>
          <w:w w:val="105"/>
        </w:rPr>
        <w:t>Tingting</w:t>
      </w:r>
      <w:proofErr w:type="spellEnd"/>
      <w:r w:rsidR="00057D1C" w:rsidRPr="00057D1C">
        <w:rPr>
          <w:b/>
          <w:w w:val="105"/>
        </w:rPr>
        <w:t xml:space="preserve"> Yao</w:t>
      </w:r>
    </w:p>
    <w:p w14:paraId="6233EDCD" w14:textId="1CA4CF6D" w:rsidR="00271E3A" w:rsidRPr="007E09A6" w:rsidRDefault="007E09A6" w:rsidP="00067FEF">
      <w:pPr>
        <w:pStyle w:val="BodyText"/>
        <w:tabs>
          <w:tab w:val="left" w:pos="2679"/>
        </w:tabs>
        <w:ind w:left="520"/>
        <w:rPr>
          <w:i/>
        </w:rPr>
      </w:pPr>
      <w:r>
        <w:tab/>
      </w:r>
      <w:r w:rsidR="00057D1C" w:rsidRPr="00057D1C">
        <w:rPr>
          <w:i/>
        </w:rPr>
        <w:t>Sensing and making sense of ubiquitin signals</w:t>
      </w:r>
    </w:p>
    <w:p w14:paraId="7D36C6E2" w14:textId="77777777" w:rsidR="00AB59BE" w:rsidRDefault="00AB59BE" w:rsidP="00067FEF">
      <w:pPr>
        <w:pStyle w:val="BodyText"/>
        <w:rPr>
          <w:b/>
          <w:sz w:val="23"/>
        </w:rPr>
      </w:pPr>
    </w:p>
    <w:p w14:paraId="50732554" w14:textId="77777777" w:rsidR="00552D73" w:rsidRDefault="00552D73" w:rsidP="00067FEF">
      <w:pPr>
        <w:pStyle w:val="BodyText"/>
        <w:rPr>
          <w:b/>
          <w:sz w:val="23"/>
        </w:rPr>
      </w:pPr>
    </w:p>
    <w:p w14:paraId="3978BE25" w14:textId="77777777" w:rsidR="00AB59BE" w:rsidRDefault="002C1940" w:rsidP="00067FEF">
      <w:pPr>
        <w:pStyle w:val="BodyText"/>
        <w:ind w:left="2680"/>
        <w:rPr>
          <w:w w:val="105"/>
        </w:rPr>
      </w:pPr>
      <w:r>
        <w:rPr>
          <w:w w:val="105"/>
        </w:rPr>
        <w:t>Lunch on your own</w:t>
      </w:r>
    </w:p>
    <w:p w14:paraId="68235699" w14:textId="77777777" w:rsidR="00271E3A" w:rsidRDefault="00271E3A" w:rsidP="00067FEF">
      <w:pPr>
        <w:pStyle w:val="BodyText"/>
        <w:ind w:left="2680"/>
      </w:pPr>
    </w:p>
    <w:p w14:paraId="2EBE1E86" w14:textId="77777777" w:rsidR="00AB59BE" w:rsidRDefault="00AB59BE" w:rsidP="00067FEF">
      <w:pPr>
        <w:pStyle w:val="BodyText"/>
        <w:rPr>
          <w:sz w:val="22"/>
        </w:rPr>
      </w:pPr>
    </w:p>
    <w:p w14:paraId="272CEADC" w14:textId="77777777" w:rsidR="00116FE4" w:rsidRDefault="00E371BA" w:rsidP="00116FE4">
      <w:pPr>
        <w:pStyle w:val="BodyText"/>
        <w:tabs>
          <w:tab w:val="left" w:pos="2679"/>
        </w:tabs>
        <w:ind w:left="2680" w:right="1930" w:hanging="2160"/>
        <w:rPr>
          <w:b/>
          <w:w w:val="105"/>
        </w:rPr>
      </w:pPr>
      <w:r>
        <w:rPr>
          <w:w w:val="105"/>
        </w:rPr>
        <w:t>2:00</w:t>
      </w:r>
      <w:r w:rsidR="003C34B0">
        <w:rPr>
          <w:w w:val="105"/>
        </w:rPr>
        <w:t>-</w:t>
      </w:r>
      <w:r>
        <w:rPr>
          <w:w w:val="105"/>
        </w:rPr>
        <w:t>2</w:t>
      </w:r>
      <w:r w:rsidR="003C34B0">
        <w:rPr>
          <w:w w:val="105"/>
        </w:rPr>
        <w:t>:</w:t>
      </w:r>
      <w:r>
        <w:rPr>
          <w:w w:val="105"/>
        </w:rPr>
        <w:t>4</w:t>
      </w:r>
      <w:r w:rsidR="003C34B0">
        <w:rPr>
          <w:w w:val="105"/>
        </w:rPr>
        <w:t>5</w:t>
      </w:r>
      <w:r w:rsidR="003C34B0">
        <w:rPr>
          <w:spacing w:val="-2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116FE4" w:rsidRPr="00271E3A">
        <w:rPr>
          <w:b/>
          <w:w w:val="105"/>
        </w:rPr>
        <w:t>Josh Black</w:t>
      </w:r>
    </w:p>
    <w:p w14:paraId="013AC59B" w14:textId="77777777" w:rsidR="00116FE4" w:rsidRPr="00417487" w:rsidRDefault="00116FE4" w:rsidP="00116FE4">
      <w:pPr>
        <w:pStyle w:val="BodyText"/>
        <w:tabs>
          <w:tab w:val="left" w:pos="2679"/>
        </w:tabs>
        <w:ind w:left="2680" w:right="1310" w:hanging="2160"/>
        <w:rPr>
          <w:i/>
        </w:rPr>
      </w:pPr>
      <w:r>
        <w:rPr>
          <w:b/>
          <w:w w:val="105"/>
        </w:rPr>
        <w:tab/>
      </w:r>
      <w:r w:rsidRPr="00057D1C">
        <w:rPr>
          <w:i/>
          <w:w w:val="105"/>
        </w:rPr>
        <w:t xml:space="preserve">Epigenetic Regulation of DNA Re-replication and </w:t>
      </w:r>
      <w:r>
        <w:rPr>
          <w:i/>
          <w:w w:val="105"/>
        </w:rPr>
        <w:t>E</w:t>
      </w:r>
      <w:r w:rsidRPr="00057D1C">
        <w:rPr>
          <w:i/>
          <w:w w:val="105"/>
        </w:rPr>
        <w:t>xtrachromosomal DNA</w:t>
      </w:r>
    </w:p>
    <w:p w14:paraId="5365A016" w14:textId="46BB69F4" w:rsidR="00067FEF" w:rsidRDefault="00067FEF" w:rsidP="00116FE4">
      <w:pPr>
        <w:pStyle w:val="BodyText"/>
        <w:tabs>
          <w:tab w:val="left" w:pos="2679"/>
        </w:tabs>
        <w:ind w:left="520"/>
        <w:rPr>
          <w:w w:val="105"/>
        </w:rPr>
      </w:pPr>
    </w:p>
    <w:p w14:paraId="1D2AB1CC" w14:textId="0697CEDD" w:rsidR="00417487" w:rsidRPr="00417487" w:rsidRDefault="00E371BA" w:rsidP="00116FE4">
      <w:pPr>
        <w:pStyle w:val="BodyText"/>
        <w:tabs>
          <w:tab w:val="left" w:pos="2679"/>
        </w:tabs>
        <w:ind w:left="2680" w:right="1930" w:hanging="2160"/>
        <w:rPr>
          <w:i/>
        </w:rPr>
      </w:pPr>
      <w:r>
        <w:rPr>
          <w:w w:val="105"/>
        </w:rPr>
        <w:tab/>
      </w:r>
    </w:p>
    <w:p w14:paraId="5594AB87" w14:textId="77777777" w:rsidR="00E029C0" w:rsidRDefault="00E029C0" w:rsidP="00067FEF"/>
    <w:p w14:paraId="7BA19CD4" w14:textId="77777777" w:rsidR="001F5BF6" w:rsidRDefault="001F5BF6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43853ADA" w14:textId="77777777" w:rsidR="00E029C0" w:rsidRDefault="00E029C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Evening</w:t>
      </w:r>
      <w:r>
        <w:rPr>
          <w:w w:val="105"/>
        </w:rPr>
        <w:tab/>
        <w:t>free time/dinner on your</w:t>
      </w:r>
      <w:r>
        <w:rPr>
          <w:spacing w:val="5"/>
          <w:w w:val="105"/>
        </w:rPr>
        <w:t xml:space="preserve"> </w:t>
      </w:r>
      <w:r>
        <w:rPr>
          <w:w w:val="105"/>
        </w:rPr>
        <w:t>own</w:t>
      </w:r>
    </w:p>
    <w:p w14:paraId="087BD7A6" w14:textId="5EC8BA01" w:rsidR="00E029C0" w:rsidRDefault="00E029C0" w:rsidP="00067FEF">
      <w:pPr>
        <w:sectPr w:rsidR="00E029C0" w:rsidSect="00E371BA">
          <w:pgSz w:w="12240" w:h="15840"/>
          <w:pgMar w:top="480" w:right="880" w:bottom="280" w:left="1280" w:header="720" w:footer="720" w:gutter="0"/>
          <w:cols w:space="720"/>
        </w:sectPr>
      </w:pPr>
    </w:p>
    <w:p w14:paraId="120CC39D" w14:textId="77777777" w:rsidR="00E371BA" w:rsidRDefault="00E371BA" w:rsidP="00067FEF">
      <w:pPr>
        <w:pStyle w:val="BodyText"/>
        <w:tabs>
          <w:tab w:val="left" w:pos="2679"/>
        </w:tabs>
        <w:ind w:left="520"/>
      </w:pPr>
    </w:p>
    <w:p w14:paraId="0EB91C61" w14:textId="77777777" w:rsidR="00AB59BE" w:rsidRDefault="00AB59BE" w:rsidP="00067FEF">
      <w:pPr>
        <w:pStyle w:val="BodyText"/>
        <w:rPr>
          <w:sz w:val="23"/>
        </w:rPr>
      </w:pPr>
    </w:p>
    <w:p w14:paraId="6E826D82" w14:textId="77777777" w:rsidR="00AB59BE" w:rsidRDefault="00AB59BE" w:rsidP="00067FEF">
      <w:pPr>
        <w:pStyle w:val="BodyText"/>
        <w:rPr>
          <w:b/>
          <w:sz w:val="20"/>
        </w:rPr>
      </w:pPr>
    </w:p>
    <w:p w14:paraId="1CAFFDE1" w14:textId="77777777" w:rsidR="00AB59BE" w:rsidRDefault="00AB59BE" w:rsidP="00067FEF">
      <w:pPr>
        <w:pStyle w:val="BodyText"/>
        <w:rPr>
          <w:b/>
          <w:sz w:val="25"/>
        </w:rPr>
      </w:pPr>
    </w:p>
    <w:p w14:paraId="26AB58B6" w14:textId="32E1F2BA" w:rsidR="00AB59BE" w:rsidRDefault="00A63787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>Wednesday</w:t>
      </w:r>
      <w:r w:rsidR="003C34B0">
        <w:rPr>
          <w:b/>
          <w:sz w:val="24"/>
          <w:u w:val="thick"/>
        </w:rPr>
        <w:t xml:space="preserve"> July</w:t>
      </w:r>
      <w:r w:rsidR="00E371B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13</w:t>
      </w:r>
      <w:r w:rsidR="003C34B0">
        <w:rPr>
          <w:b/>
          <w:sz w:val="24"/>
          <w:u w:val="thick"/>
        </w:rPr>
        <w:t>, 201</w:t>
      </w:r>
      <w:r>
        <w:rPr>
          <w:b/>
          <w:sz w:val="24"/>
          <w:u w:val="thick"/>
        </w:rPr>
        <w:t>2</w:t>
      </w:r>
    </w:p>
    <w:p w14:paraId="16770BE5" w14:textId="77777777" w:rsidR="00AB59BE" w:rsidRDefault="00AB59BE" w:rsidP="00067FEF">
      <w:pPr>
        <w:pStyle w:val="BodyText"/>
        <w:rPr>
          <w:b/>
          <w:sz w:val="20"/>
        </w:rPr>
      </w:pPr>
    </w:p>
    <w:p w14:paraId="7010187F" w14:textId="77777777" w:rsidR="00AB59BE" w:rsidRDefault="00AB59BE" w:rsidP="00067FEF">
      <w:pPr>
        <w:pStyle w:val="BodyText"/>
        <w:rPr>
          <w:b/>
          <w:sz w:val="16"/>
        </w:rPr>
      </w:pPr>
    </w:p>
    <w:p w14:paraId="3488A4D7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8:00-9:00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</w:t>
      </w:r>
    </w:p>
    <w:p w14:paraId="7928AABD" w14:textId="77777777" w:rsidR="00AB59BE" w:rsidRDefault="00AB59BE" w:rsidP="00067FEF">
      <w:pPr>
        <w:pStyle w:val="BodyText"/>
        <w:rPr>
          <w:sz w:val="24"/>
        </w:rPr>
      </w:pPr>
    </w:p>
    <w:p w14:paraId="282AFE50" w14:textId="77777777" w:rsidR="00AB59BE" w:rsidRDefault="00AB59BE" w:rsidP="00067FEF">
      <w:pPr>
        <w:pStyle w:val="BodyText"/>
      </w:pPr>
    </w:p>
    <w:p w14:paraId="146AFB09" w14:textId="77777777" w:rsidR="00AB59BE" w:rsidRDefault="003C34B0" w:rsidP="00067FEF">
      <w:pPr>
        <w:pStyle w:val="BodyText"/>
        <w:ind w:left="2680"/>
      </w:pPr>
      <w:r>
        <w:rPr>
          <w:w w:val="105"/>
        </w:rPr>
        <w:t>Lunch on your own</w:t>
      </w:r>
    </w:p>
    <w:p w14:paraId="672D560B" w14:textId="77777777" w:rsidR="00AB59BE" w:rsidRDefault="00AB59BE" w:rsidP="00067FEF">
      <w:pPr>
        <w:pStyle w:val="BodyText"/>
        <w:rPr>
          <w:sz w:val="24"/>
        </w:rPr>
      </w:pPr>
    </w:p>
    <w:p w14:paraId="514AD2AA" w14:textId="77777777" w:rsidR="00AB59BE" w:rsidRDefault="00AB59BE" w:rsidP="00067FEF">
      <w:pPr>
        <w:pStyle w:val="BodyText"/>
      </w:pPr>
    </w:p>
    <w:p w14:paraId="3E80A876" w14:textId="3E18F4E4" w:rsidR="00AB59BE" w:rsidRDefault="00E371BA" w:rsidP="00067FEF">
      <w:pPr>
        <w:pStyle w:val="Heading1"/>
        <w:spacing w:before="0"/>
      </w:pPr>
      <w:r>
        <w:t>Session 2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4AF45C77" w14:textId="77777777" w:rsidR="00552D73" w:rsidRDefault="00552D73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68CB9580" w14:textId="77777777" w:rsidR="00E371BA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1:00-1:45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>Steve Jacobsen</w:t>
      </w:r>
    </w:p>
    <w:p w14:paraId="0155F5F8" w14:textId="4253997C" w:rsidR="00423262" w:rsidRPr="00423262" w:rsidRDefault="00493B72" w:rsidP="00493B72">
      <w:pPr>
        <w:pStyle w:val="BodyText"/>
        <w:tabs>
          <w:tab w:val="left" w:pos="2679"/>
        </w:tabs>
        <w:ind w:left="2679"/>
        <w:rPr>
          <w:i/>
        </w:rPr>
      </w:pPr>
      <w:r w:rsidRPr="00493B72">
        <w:rPr>
          <w:i/>
          <w:w w:val="105"/>
        </w:rPr>
        <w:t>Methyl binding domain and heat shock proteins in the regulation of gene silencing</w:t>
      </w:r>
    </w:p>
    <w:p w14:paraId="65333926" w14:textId="77777777" w:rsidR="00AB59BE" w:rsidRDefault="00AB59BE" w:rsidP="00067FEF">
      <w:pPr>
        <w:pStyle w:val="BodyText"/>
        <w:rPr>
          <w:b/>
          <w:sz w:val="22"/>
        </w:rPr>
      </w:pPr>
    </w:p>
    <w:p w14:paraId="792444FD" w14:textId="77777777" w:rsidR="00E371BA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1:45-2:30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 xml:space="preserve">Jian </w:t>
      </w:r>
      <w:proofErr w:type="spellStart"/>
      <w:r w:rsidR="00271E3A" w:rsidRPr="00271E3A">
        <w:rPr>
          <w:b/>
          <w:w w:val="105"/>
        </w:rPr>
        <w:t>Jin</w:t>
      </w:r>
      <w:proofErr w:type="spellEnd"/>
    </w:p>
    <w:p w14:paraId="17EEC20D" w14:textId="7CAD4ABA" w:rsidR="00F523EA" w:rsidRPr="00F523EA" w:rsidRDefault="00F523EA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="00493B72" w:rsidRPr="00493B72">
        <w:rPr>
          <w:i/>
          <w:w w:val="105"/>
        </w:rPr>
        <w:t>Small-molecule Degraders of Epigenetic Targets</w:t>
      </w:r>
    </w:p>
    <w:p w14:paraId="7F77841C" w14:textId="77777777" w:rsidR="00AB59BE" w:rsidRDefault="00AB59BE" w:rsidP="00067FEF">
      <w:pPr>
        <w:pStyle w:val="Heading3"/>
        <w:spacing w:before="0"/>
      </w:pPr>
    </w:p>
    <w:p w14:paraId="27141D16" w14:textId="77777777" w:rsidR="00AB59BE" w:rsidRDefault="00AB59BE" w:rsidP="00067FEF">
      <w:pPr>
        <w:pStyle w:val="BodyText"/>
        <w:rPr>
          <w:b/>
          <w:sz w:val="22"/>
        </w:rPr>
      </w:pPr>
    </w:p>
    <w:p w14:paraId="49AC92A8" w14:textId="77777777" w:rsidR="00AB59BE" w:rsidRDefault="003C34B0" w:rsidP="00067FEF">
      <w:pPr>
        <w:pStyle w:val="BodyText"/>
        <w:ind w:left="2680"/>
        <w:rPr>
          <w:w w:val="105"/>
        </w:rPr>
      </w:pPr>
      <w:r>
        <w:rPr>
          <w:w w:val="105"/>
        </w:rPr>
        <w:t>15 min break</w:t>
      </w:r>
    </w:p>
    <w:p w14:paraId="7C8323AD" w14:textId="77777777" w:rsidR="00271E3A" w:rsidRDefault="00271E3A" w:rsidP="00067FEF">
      <w:pPr>
        <w:pStyle w:val="BodyText"/>
        <w:ind w:left="2680"/>
      </w:pPr>
    </w:p>
    <w:p w14:paraId="4DFC8C39" w14:textId="77777777" w:rsidR="00AB59BE" w:rsidRDefault="00AB59BE" w:rsidP="00067FEF">
      <w:pPr>
        <w:pStyle w:val="BodyText"/>
        <w:rPr>
          <w:sz w:val="23"/>
        </w:rPr>
      </w:pPr>
    </w:p>
    <w:p w14:paraId="6C9C4198" w14:textId="24E544F5" w:rsidR="00E371BA" w:rsidRDefault="003C34B0" w:rsidP="00067FEF">
      <w:pPr>
        <w:pStyle w:val="BodyText"/>
        <w:tabs>
          <w:tab w:val="left" w:pos="2679"/>
        </w:tabs>
        <w:ind w:left="2680" w:right="1112" w:hanging="2160"/>
        <w:rPr>
          <w:b/>
          <w:w w:val="105"/>
        </w:rPr>
      </w:pPr>
      <w:r>
        <w:rPr>
          <w:w w:val="105"/>
        </w:rPr>
        <w:t>2:45-3:30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493B72">
        <w:rPr>
          <w:b/>
          <w:w w:val="105"/>
        </w:rPr>
        <w:t>Dan Levy</w:t>
      </w:r>
    </w:p>
    <w:p w14:paraId="0964B52C" w14:textId="7F52444E" w:rsidR="0088644A" w:rsidRPr="00C904F8" w:rsidRDefault="0088644A" w:rsidP="00067FEF">
      <w:pPr>
        <w:pStyle w:val="BodyText"/>
        <w:tabs>
          <w:tab w:val="left" w:pos="2679"/>
        </w:tabs>
        <w:ind w:left="2680" w:right="1112" w:hanging="2160"/>
        <w:rPr>
          <w:i/>
        </w:rPr>
      </w:pPr>
      <w:r>
        <w:rPr>
          <w:b/>
          <w:w w:val="105"/>
        </w:rPr>
        <w:tab/>
      </w:r>
      <w:r w:rsidR="00493B72" w:rsidRPr="00493B72">
        <w:rPr>
          <w:i/>
          <w:color w:val="212121"/>
          <w:shd w:val="clear" w:color="auto" w:fill="FFFFFF"/>
        </w:rPr>
        <w:t>Selective transcription activation mediated by lysine methylation</w:t>
      </w:r>
    </w:p>
    <w:p w14:paraId="418D4AB9" w14:textId="77777777" w:rsidR="00AB59BE" w:rsidRDefault="00AB59BE" w:rsidP="00067FEF">
      <w:pPr>
        <w:pStyle w:val="BodyText"/>
        <w:rPr>
          <w:b/>
          <w:sz w:val="22"/>
        </w:rPr>
      </w:pPr>
    </w:p>
    <w:p w14:paraId="64786143" w14:textId="77777777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3:30-4:15</w:t>
      </w:r>
      <w:r>
        <w:rPr>
          <w:spacing w:val="-3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>Hong Wen</w:t>
      </w:r>
    </w:p>
    <w:p w14:paraId="7938412C" w14:textId="505D8787" w:rsidR="00271E3A" w:rsidRPr="00FA5F14" w:rsidRDefault="00FA5F14" w:rsidP="00067FEF">
      <w:pPr>
        <w:pStyle w:val="BodyText"/>
        <w:tabs>
          <w:tab w:val="left" w:pos="2679"/>
        </w:tabs>
        <w:ind w:left="520"/>
        <w:rPr>
          <w:i/>
        </w:rPr>
      </w:pPr>
      <w:r>
        <w:tab/>
      </w:r>
      <w:r w:rsidR="00493B72" w:rsidRPr="00493B72">
        <w:rPr>
          <w:i/>
        </w:rPr>
        <w:t>The histone reader ZMYND11 in neurodevelopmental disorders</w:t>
      </w:r>
    </w:p>
    <w:p w14:paraId="7E291C28" w14:textId="77777777" w:rsidR="00AB59BE" w:rsidRDefault="00AB59BE" w:rsidP="00067FEF">
      <w:pPr>
        <w:pStyle w:val="BodyText"/>
        <w:rPr>
          <w:b/>
          <w:sz w:val="23"/>
        </w:rPr>
      </w:pPr>
    </w:p>
    <w:p w14:paraId="42B05C6E" w14:textId="77777777" w:rsidR="00067FEF" w:rsidRDefault="00067FEF" w:rsidP="00067FEF">
      <w:pPr>
        <w:pStyle w:val="BodyText"/>
        <w:rPr>
          <w:b/>
          <w:sz w:val="23"/>
        </w:rPr>
      </w:pPr>
    </w:p>
    <w:p w14:paraId="0A2A2F62" w14:textId="77777777" w:rsidR="00AB59BE" w:rsidRDefault="003C34B0" w:rsidP="00067FEF">
      <w:pPr>
        <w:pStyle w:val="BodyText"/>
        <w:ind w:left="2680"/>
        <w:rPr>
          <w:w w:val="105"/>
        </w:rPr>
      </w:pPr>
      <w:r>
        <w:rPr>
          <w:w w:val="105"/>
        </w:rPr>
        <w:t>15 min break</w:t>
      </w:r>
    </w:p>
    <w:p w14:paraId="0F687807" w14:textId="77777777" w:rsidR="00271E3A" w:rsidRDefault="00271E3A" w:rsidP="00067FEF">
      <w:pPr>
        <w:pStyle w:val="BodyText"/>
        <w:ind w:left="2680"/>
      </w:pPr>
    </w:p>
    <w:p w14:paraId="59CDAE9B" w14:textId="77777777" w:rsidR="00067FEF" w:rsidRDefault="00067FEF" w:rsidP="00067FEF">
      <w:pPr>
        <w:pStyle w:val="BodyText"/>
        <w:tabs>
          <w:tab w:val="left" w:pos="2679"/>
        </w:tabs>
        <w:ind w:left="2680" w:right="1138" w:hanging="2160"/>
        <w:rPr>
          <w:w w:val="105"/>
        </w:rPr>
      </w:pPr>
    </w:p>
    <w:p w14:paraId="57B34F43" w14:textId="489A695D" w:rsidR="00AB59BE" w:rsidRDefault="003C34B0" w:rsidP="00067FEF">
      <w:pPr>
        <w:pStyle w:val="BodyText"/>
        <w:tabs>
          <w:tab w:val="left" w:pos="2679"/>
        </w:tabs>
        <w:ind w:left="2680" w:right="1138" w:hanging="2160"/>
        <w:rPr>
          <w:b/>
          <w:w w:val="105"/>
        </w:rPr>
      </w:pPr>
      <w:r>
        <w:rPr>
          <w:w w:val="105"/>
        </w:rPr>
        <w:t>4:30-5:15</w:t>
      </w:r>
      <w:r>
        <w:rPr>
          <w:spacing w:val="-3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 xml:space="preserve">Shannon </w:t>
      </w:r>
      <w:proofErr w:type="spellStart"/>
      <w:r w:rsidR="00271E3A" w:rsidRPr="00271E3A">
        <w:rPr>
          <w:b/>
          <w:w w:val="105"/>
        </w:rPr>
        <w:t>Lauberth</w:t>
      </w:r>
      <w:proofErr w:type="spellEnd"/>
    </w:p>
    <w:p w14:paraId="4837821D" w14:textId="3917662C" w:rsidR="00067FEF" w:rsidRPr="00067FEF" w:rsidRDefault="00067FEF" w:rsidP="00067FEF">
      <w:pPr>
        <w:pStyle w:val="BodyText"/>
        <w:tabs>
          <w:tab w:val="left" w:pos="2679"/>
        </w:tabs>
        <w:ind w:left="2680" w:right="1138" w:hanging="2160"/>
        <w:rPr>
          <w:i/>
        </w:rPr>
      </w:pPr>
      <w:r>
        <w:tab/>
      </w:r>
      <w:r w:rsidR="00493B72" w:rsidRPr="00493B72">
        <w:rPr>
          <w:i/>
        </w:rPr>
        <w:t>The role of noncoding RNAs in cancer: shedding light on the transcriptomic dark matter</w:t>
      </w:r>
    </w:p>
    <w:p w14:paraId="66C900FB" w14:textId="77777777" w:rsidR="00067FEF" w:rsidRPr="00067FEF" w:rsidRDefault="00067FEF" w:rsidP="00067FEF">
      <w:pPr>
        <w:pStyle w:val="BodyText"/>
        <w:tabs>
          <w:tab w:val="left" w:pos="2679"/>
        </w:tabs>
        <w:ind w:left="2680" w:right="1138" w:hanging="2160"/>
      </w:pPr>
    </w:p>
    <w:p w14:paraId="14F4A09F" w14:textId="6853E582" w:rsidR="00E371BA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5:15-6:00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proofErr w:type="spellStart"/>
      <w:r w:rsidR="000B5E35">
        <w:rPr>
          <w:b/>
          <w:w w:val="105"/>
        </w:rPr>
        <w:t>Liling</w:t>
      </w:r>
      <w:proofErr w:type="spellEnd"/>
      <w:r w:rsidR="000B5E35">
        <w:rPr>
          <w:b/>
          <w:w w:val="105"/>
        </w:rPr>
        <w:t xml:space="preserve"> Wan</w:t>
      </w:r>
    </w:p>
    <w:p w14:paraId="55765437" w14:textId="582BF0A6" w:rsidR="00AB59BE" w:rsidRDefault="000B5E35" w:rsidP="000B5E35">
      <w:pPr>
        <w:pStyle w:val="BodyText"/>
        <w:ind w:left="2685"/>
        <w:rPr>
          <w:b/>
          <w:sz w:val="24"/>
        </w:rPr>
      </w:pPr>
      <w:r w:rsidRPr="000B5E35">
        <w:rPr>
          <w:i/>
        </w:rPr>
        <w:t>Oncogenic condensates triggered by hotspot mutations in the acetyl-histone reader ENL</w:t>
      </w:r>
    </w:p>
    <w:p w14:paraId="3789990C" w14:textId="77777777" w:rsidR="00AB59BE" w:rsidRDefault="00AB59BE" w:rsidP="00067FEF">
      <w:pPr>
        <w:pStyle w:val="BodyText"/>
        <w:rPr>
          <w:b/>
          <w:sz w:val="20"/>
        </w:rPr>
      </w:pPr>
    </w:p>
    <w:p w14:paraId="27B6784D" w14:textId="0E09D26D" w:rsidR="00116FE4" w:rsidRDefault="00116FE4" w:rsidP="00116FE4">
      <w:pPr>
        <w:pStyle w:val="BodyText"/>
        <w:tabs>
          <w:tab w:val="left" w:pos="2679"/>
        </w:tabs>
        <w:ind w:left="2680" w:right="981" w:hanging="2160"/>
      </w:pPr>
      <w:r>
        <w:rPr>
          <w:w w:val="105"/>
        </w:rPr>
        <w:t>6:00-7:30</w:t>
      </w:r>
      <w:r>
        <w:rPr>
          <w:spacing w:val="-3"/>
          <w:w w:val="105"/>
        </w:rPr>
        <w:t xml:space="preserve"> </w:t>
      </w:r>
      <w:r>
        <w:rPr>
          <w:w w:val="105"/>
        </w:rPr>
        <w:t>pm-dark</w:t>
      </w:r>
      <w:r>
        <w:rPr>
          <w:w w:val="105"/>
        </w:rPr>
        <w:tab/>
        <w:t>TSRC Picnic at The Depot 300 S. Townsend Street</w:t>
      </w:r>
    </w:p>
    <w:p w14:paraId="3C43A25C" w14:textId="77777777" w:rsidR="00116FE4" w:rsidRDefault="00116FE4" w:rsidP="00493B72">
      <w:pPr>
        <w:pStyle w:val="BodyText"/>
        <w:tabs>
          <w:tab w:val="left" w:pos="2679"/>
        </w:tabs>
        <w:ind w:left="520"/>
        <w:rPr>
          <w:w w:val="105"/>
        </w:rPr>
      </w:pPr>
    </w:p>
    <w:p w14:paraId="031DC25F" w14:textId="77777777" w:rsidR="00116FE4" w:rsidRDefault="00116FE4" w:rsidP="00493B72">
      <w:pPr>
        <w:pStyle w:val="BodyText"/>
        <w:tabs>
          <w:tab w:val="left" w:pos="2679"/>
        </w:tabs>
        <w:ind w:left="520"/>
        <w:rPr>
          <w:w w:val="105"/>
        </w:rPr>
      </w:pPr>
    </w:p>
    <w:p w14:paraId="746AA0CD" w14:textId="77777777" w:rsidR="00AB59BE" w:rsidRDefault="00AB59BE" w:rsidP="00067FEF">
      <w:pPr>
        <w:sectPr w:rsidR="00AB59BE">
          <w:headerReference w:type="default" r:id="rId6"/>
          <w:footerReference w:type="default" r:id="rId7"/>
          <w:pgSz w:w="12240" w:h="15840"/>
          <w:pgMar w:top="1200" w:right="880" w:bottom="980" w:left="1280" w:header="962" w:footer="792" w:gutter="0"/>
          <w:pgNumType w:start="2"/>
          <w:cols w:space="720"/>
        </w:sectPr>
      </w:pPr>
    </w:p>
    <w:p w14:paraId="39A7BF33" w14:textId="77777777" w:rsidR="00AB59BE" w:rsidRDefault="00AB59BE" w:rsidP="00067FEF">
      <w:pPr>
        <w:pStyle w:val="BodyText"/>
      </w:pPr>
    </w:p>
    <w:p w14:paraId="735EE290" w14:textId="5291C5CB" w:rsidR="00AB59BE" w:rsidRDefault="00A63787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 xml:space="preserve">Thursday </w:t>
      </w:r>
      <w:r w:rsidR="00E371BA">
        <w:rPr>
          <w:b/>
          <w:sz w:val="24"/>
          <w:u w:val="thick"/>
        </w:rPr>
        <w:t>July 1</w:t>
      </w:r>
      <w:r>
        <w:rPr>
          <w:b/>
          <w:sz w:val="24"/>
          <w:u w:val="thick"/>
        </w:rPr>
        <w:t>4</w:t>
      </w:r>
      <w:r w:rsidR="00E371BA">
        <w:rPr>
          <w:b/>
          <w:sz w:val="24"/>
          <w:u w:val="thick"/>
        </w:rPr>
        <w:t>, 201</w:t>
      </w:r>
      <w:r>
        <w:rPr>
          <w:b/>
          <w:sz w:val="24"/>
          <w:u w:val="thick"/>
        </w:rPr>
        <w:t>2</w:t>
      </w:r>
    </w:p>
    <w:p w14:paraId="1A26A2C1" w14:textId="77777777" w:rsidR="00AB59BE" w:rsidRDefault="00AB59BE" w:rsidP="00067FEF">
      <w:pPr>
        <w:pStyle w:val="BodyText"/>
        <w:rPr>
          <w:b/>
          <w:sz w:val="20"/>
        </w:rPr>
      </w:pPr>
    </w:p>
    <w:p w14:paraId="573E8414" w14:textId="77777777" w:rsidR="00AB59BE" w:rsidRDefault="00AB59BE" w:rsidP="00067FEF">
      <w:pPr>
        <w:pStyle w:val="BodyText"/>
        <w:rPr>
          <w:b/>
          <w:sz w:val="16"/>
        </w:rPr>
      </w:pPr>
    </w:p>
    <w:p w14:paraId="145DD56D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7:30-8:30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 at TSRC</w:t>
      </w:r>
    </w:p>
    <w:p w14:paraId="6ED1681F" w14:textId="77777777" w:rsidR="00AB59BE" w:rsidRDefault="00AB59BE" w:rsidP="00067FEF">
      <w:pPr>
        <w:pStyle w:val="BodyText"/>
        <w:rPr>
          <w:sz w:val="24"/>
        </w:rPr>
      </w:pPr>
    </w:p>
    <w:p w14:paraId="72946FEF" w14:textId="77777777" w:rsidR="00AB59BE" w:rsidRDefault="00AB59BE" w:rsidP="00067FEF">
      <w:pPr>
        <w:pStyle w:val="BodyText"/>
      </w:pPr>
    </w:p>
    <w:p w14:paraId="43971BA2" w14:textId="6AA94F71" w:rsidR="00AB59BE" w:rsidRDefault="00E371BA" w:rsidP="00067FEF">
      <w:pPr>
        <w:pStyle w:val="Heading1"/>
        <w:spacing w:before="0"/>
      </w:pPr>
      <w:r>
        <w:t>Session 3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1B8C226A" w14:textId="77777777" w:rsidR="00552D73" w:rsidRDefault="00552D73" w:rsidP="00067FEF">
      <w:pPr>
        <w:pStyle w:val="BodyText"/>
        <w:tabs>
          <w:tab w:val="left" w:pos="2679"/>
        </w:tabs>
        <w:ind w:left="2680" w:right="1383" w:hanging="2160"/>
        <w:rPr>
          <w:w w:val="105"/>
        </w:rPr>
      </w:pPr>
    </w:p>
    <w:p w14:paraId="43DEA615" w14:textId="77777777" w:rsidR="00C328F0" w:rsidRDefault="003C34B0" w:rsidP="00C328F0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08:30-9:15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proofErr w:type="spellStart"/>
      <w:r w:rsidR="00C328F0">
        <w:rPr>
          <w:b/>
          <w:w w:val="105"/>
        </w:rPr>
        <w:t>Capucine</w:t>
      </w:r>
      <w:proofErr w:type="spellEnd"/>
      <w:r w:rsidR="00C328F0">
        <w:rPr>
          <w:b/>
          <w:w w:val="105"/>
        </w:rPr>
        <w:t xml:space="preserve"> Van </w:t>
      </w:r>
      <w:proofErr w:type="spellStart"/>
      <w:r w:rsidR="00C328F0">
        <w:rPr>
          <w:b/>
          <w:w w:val="105"/>
        </w:rPr>
        <w:t>Rechem</w:t>
      </w:r>
      <w:proofErr w:type="spellEnd"/>
    </w:p>
    <w:p w14:paraId="4F9645D3" w14:textId="77777777" w:rsidR="00C328F0" w:rsidRPr="00AA4F6F" w:rsidRDefault="00C328F0" w:rsidP="00C328F0">
      <w:pPr>
        <w:pStyle w:val="BodyText"/>
        <w:tabs>
          <w:tab w:val="left" w:pos="2679"/>
        </w:tabs>
        <w:ind w:left="520"/>
        <w:rPr>
          <w:i/>
          <w:w w:val="105"/>
        </w:rPr>
      </w:pPr>
      <w:r>
        <w:rPr>
          <w:b/>
          <w:w w:val="105"/>
        </w:rPr>
        <w:tab/>
      </w:r>
      <w:r w:rsidRPr="00EA5607">
        <w:rPr>
          <w:i/>
          <w:w w:val="105"/>
        </w:rPr>
        <w:t>Chromatin remodelers lost in translation</w:t>
      </w:r>
    </w:p>
    <w:p w14:paraId="42868D7D" w14:textId="53019375" w:rsidR="00AB59BE" w:rsidRDefault="00AB59BE" w:rsidP="00C328F0">
      <w:pPr>
        <w:pStyle w:val="BodyText"/>
        <w:tabs>
          <w:tab w:val="left" w:pos="2679"/>
        </w:tabs>
        <w:ind w:left="2680" w:right="1383" w:hanging="2160"/>
        <w:rPr>
          <w:b/>
          <w:sz w:val="22"/>
        </w:rPr>
      </w:pPr>
    </w:p>
    <w:p w14:paraId="43AAB804" w14:textId="77777777" w:rsidR="00493B72" w:rsidRDefault="003C34B0" w:rsidP="00493B72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9:15-10:00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493B72" w:rsidRPr="002C1940">
        <w:rPr>
          <w:b/>
          <w:w w:val="105"/>
        </w:rPr>
        <w:t xml:space="preserve">Raymond </w:t>
      </w:r>
      <w:proofErr w:type="spellStart"/>
      <w:r w:rsidR="00493B72" w:rsidRPr="002C1940">
        <w:rPr>
          <w:b/>
          <w:w w:val="105"/>
        </w:rPr>
        <w:t>Trievel</w:t>
      </w:r>
      <w:proofErr w:type="spellEnd"/>
    </w:p>
    <w:p w14:paraId="07624680" w14:textId="2B4807FA" w:rsidR="00493B72" w:rsidRPr="00067FEF" w:rsidRDefault="00116FE4" w:rsidP="00493B72">
      <w:pPr>
        <w:pStyle w:val="BodyText"/>
        <w:tabs>
          <w:tab w:val="left" w:pos="2679"/>
        </w:tabs>
        <w:ind w:left="2679"/>
        <w:rPr>
          <w:i/>
          <w:color w:val="212121"/>
          <w:shd w:val="clear" w:color="auto" w:fill="FFFFFF"/>
        </w:rPr>
      </w:pPr>
      <w:r w:rsidRPr="00116FE4">
        <w:rPr>
          <w:i/>
          <w:color w:val="212121"/>
          <w:shd w:val="clear" w:color="auto" w:fill="FFFFFF"/>
        </w:rPr>
        <w:t>Structure and Function of Legionella pneumophila Lysine Methyltransferases: How Bacteria Read and Write Histone Modifications</w:t>
      </w:r>
    </w:p>
    <w:p w14:paraId="6785A049" w14:textId="60375631" w:rsidR="00AB59BE" w:rsidRDefault="00AB59BE" w:rsidP="00493B72">
      <w:pPr>
        <w:pStyle w:val="BodyText"/>
        <w:tabs>
          <w:tab w:val="left" w:pos="2679"/>
        </w:tabs>
        <w:ind w:left="2680" w:right="1578" w:hanging="2160"/>
        <w:rPr>
          <w:b/>
        </w:rPr>
      </w:pPr>
    </w:p>
    <w:p w14:paraId="04579337" w14:textId="77777777" w:rsidR="00552D73" w:rsidRDefault="00552D73" w:rsidP="00067FEF">
      <w:pPr>
        <w:pStyle w:val="BodyText"/>
        <w:rPr>
          <w:b/>
        </w:rPr>
      </w:pPr>
    </w:p>
    <w:p w14:paraId="0C630556" w14:textId="77777777" w:rsidR="00AB59BE" w:rsidRDefault="003C34B0" w:rsidP="00067FEF">
      <w:pPr>
        <w:pStyle w:val="BodyText"/>
        <w:ind w:left="2680"/>
      </w:pPr>
      <w:r>
        <w:rPr>
          <w:w w:val="105"/>
        </w:rPr>
        <w:t>15 min break</w:t>
      </w:r>
    </w:p>
    <w:p w14:paraId="4DD06E89" w14:textId="77777777" w:rsidR="00AB59BE" w:rsidRDefault="00AB59BE" w:rsidP="00067FEF">
      <w:pPr>
        <w:pStyle w:val="BodyText"/>
        <w:rPr>
          <w:sz w:val="22"/>
        </w:rPr>
      </w:pPr>
    </w:p>
    <w:p w14:paraId="2EB74AAC" w14:textId="77777777" w:rsidR="00552D73" w:rsidRDefault="00552D73" w:rsidP="00067FEF">
      <w:pPr>
        <w:pStyle w:val="BodyText"/>
        <w:rPr>
          <w:sz w:val="22"/>
        </w:rPr>
      </w:pPr>
    </w:p>
    <w:p w14:paraId="502D63BF" w14:textId="77777777" w:rsidR="00AB59BE" w:rsidRDefault="003C34B0" w:rsidP="00067FEF">
      <w:pPr>
        <w:pStyle w:val="BodyText"/>
        <w:tabs>
          <w:tab w:val="left" w:pos="2679"/>
        </w:tabs>
        <w:ind w:left="2680" w:right="1040" w:hanging="2160"/>
        <w:rPr>
          <w:b/>
          <w:w w:val="105"/>
        </w:rPr>
      </w:pPr>
      <w:r>
        <w:rPr>
          <w:w w:val="105"/>
        </w:rPr>
        <w:t>10:15-11:00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proofErr w:type="spellStart"/>
      <w:r w:rsidR="002C1940" w:rsidRPr="002C1940">
        <w:rPr>
          <w:b/>
          <w:w w:val="105"/>
        </w:rPr>
        <w:t>Xiaobing</w:t>
      </w:r>
      <w:proofErr w:type="spellEnd"/>
      <w:r w:rsidR="002C1940" w:rsidRPr="002C1940">
        <w:rPr>
          <w:b/>
          <w:w w:val="105"/>
        </w:rPr>
        <w:t xml:space="preserve"> Shi</w:t>
      </w:r>
    </w:p>
    <w:p w14:paraId="21ED370C" w14:textId="0BC495D7" w:rsidR="00481815" w:rsidRPr="00C904F8" w:rsidRDefault="00481815" w:rsidP="00067FEF">
      <w:pPr>
        <w:pStyle w:val="BodyText"/>
        <w:tabs>
          <w:tab w:val="left" w:pos="2679"/>
        </w:tabs>
        <w:ind w:left="2680" w:right="1040" w:hanging="2160"/>
        <w:rPr>
          <w:i/>
        </w:rPr>
      </w:pPr>
      <w:r>
        <w:rPr>
          <w:b/>
          <w:w w:val="105"/>
        </w:rPr>
        <w:tab/>
      </w:r>
      <w:r w:rsidR="00EA5607" w:rsidRPr="00EA5607">
        <w:rPr>
          <w:i/>
          <w:color w:val="212121"/>
          <w:shd w:val="clear" w:color="auto" w:fill="FFFFFF"/>
        </w:rPr>
        <w:t>Histone acetylation: reading, writing, and beyond</w:t>
      </w:r>
    </w:p>
    <w:p w14:paraId="78587864" w14:textId="77777777" w:rsidR="00AB59BE" w:rsidRDefault="00AB59BE" w:rsidP="00067FEF">
      <w:pPr>
        <w:pStyle w:val="BodyText"/>
        <w:rPr>
          <w:b/>
          <w:sz w:val="22"/>
        </w:rPr>
      </w:pPr>
    </w:p>
    <w:p w14:paraId="66E3C2C7" w14:textId="77777777" w:rsidR="00AB59BE" w:rsidRDefault="00AB59BE" w:rsidP="00067FEF">
      <w:pPr>
        <w:pStyle w:val="BodyText"/>
        <w:rPr>
          <w:b/>
          <w:sz w:val="22"/>
        </w:rPr>
      </w:pPr>
    </w:p>
    <w:p w14:paraId="4AB4411B" w14:textId="77777777" w:rsidR="00AB59BE" w:rsidRDefault="002C1940" w:rsidP="00067FEF">
      <w:pPr>
        <w:pStyle w:val="BodyText"/>
        <w:ind w:left="2680"/>
        <w:rPr>
          <w:w w:val="105"/>
        </w:rPr>
      </w:pPr>
      <w:r>
        <w:rPr>
          <w:w w:val="105"/>
        </w:rPr>
        <w:t>Lunch on your own</w:t>
      </w:r>
    </w:p>
    <w:p w14:paraId="00328978" w14:textId="77777777" w:rsidR="002C1940" w:rsidRDefault="002C1940" w:rsidP="00067FEF">
      <w:pPr>
        <w:pStyle w:val="BodyText"/>
        <w:ind w:left="2680"/>
      </w:pPr>
    </w:p>
    <w:p w14:paraId="2DD08036" w14:textId="77777777" w:rsidR="00AB59BE" w:rsidRDefault="00AB59BE" w:rsidP="00067FEF">
      <w:pPr>
        <w:pStyle w:val="BodyText"/>
        <w:rPr>
          <w:sz w:val="23"/>
        </w:rPr>
      </w:pPr>
    </w:p>
    <w:p w14:paraId="32D35343" w14:textId="27FDBBDE" w:rsidR="00AB59BE" w:rsidRDefault="002C1940" w:rsidP="00067FEF">
      <w:pPr>
        <w:pStyle w:val="BodyText"/>
        <w:tabs>
          <w:tab w:val="left" w:pos="2679"/>
        </w:tabs>
        <w:ind w:left="2680" w:right="1271" w:hanging="2160"/>
        <w:rPr>
          <w:b/>
          <w:w w:val="105"/>
        </w:rPr>
      </w:pPr>
      <w:r>
        <w:rPr>
          <w:w w:val="105"/>
        </w:rPr>
        <w:t>1</w:t>
      </w:r>
      <w:r w:rsidR="003C34B0">
        <w:rPr>
          <w:w w:val="105"/>
        </w:rPr>
        <w:t>:</w:t>
      </w:r>
      <w:r>
        <w:rPr>
          <w:w w:val="105"/>
        </w:rPr>
        <w:t>3</w:t>
      </w:r>
      <w:r w:rsidR="003C34B0">
        <w:rPr>
          <w:w w:val="105"/>
        </w:rPr>
        <w:t>0-2:</w:t>
      </w:r>
      <w:r>
        <w:rPr>
          <w:w w:val="105"/>
        </w:rPr>
        <w:t>1</w:t>
      </w:r>
      <w:r w:rsidR="003C34B0">
        <w:rPr>
          <w:w w:val="105"/>
        </w:rPr>
        <w:t>5</w:t>
      </w:r>
      <w:r w:rsidR="003C34B0">
        <w:rPr>
          <w:spacing w:val="-4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EA5607">
        <w:rPr>
          <w:b/>
          <w:w w:val="105"/>
        </w:rPr>
        <w:t>Brian Strahl</w:t>
      </w:r>
    </w:p>
    <w:p w14:paraId="66E8349B" w14:textId="07EC8804" w:rsidR="001F5BF6" w:rsidRPr="001F5BF6" w:rsidRDefault="001F5BF6" w:rsidP="00067FEF">
      <w:pPr>
        <w:pStyle w:val="BodyText"/>
        <w:tabs>
          <w:tab w:val="left" w:pos="2679"/>
        </w:tabs>
        <w:ind w:left="2680" w:right="1271" w:hanging="2160"/>
        <w:rPr>
          <w:i/>
          <w:w w:val="105"/>
        </w:rPr>
      </w:pPr>
      <w:r>
        <w:rPr>
          <w:b/>
          <w:w w:val="105"/>
        </w:rPr>
        <w:tab/>
      </w:r>
      <w:r w:rsidR="00EA5607" w:rsidRPr="00EA5607">
        <w:rPr>
          <w:i/>
          <w:w w:val="105"/>
        </w:rPr>
        <w:t>Chromatin mechanisms and non-chromatin functions of histone modifiers</w:t>
      </w:r>
    </w:p>
    <w:p w14:paraId="702E09AD" w14:textId="77777777" w:rsidR="002C1940" w:rsidRDefault="002C1940" w:rsidP="00067FEF">
      <w:pPr>
        <w:pStyle w:val="BodyText"/>
        <w:tabs>
          <w:tab w:val="left" w:pos="2679"/>
        </w:tabs>
        <w:ind w:left="2680" w:right="1271" w:hanging="2160"/>
        <w:rPr>
          <w:b/>
          <w:w w:val="105"/>
        </w:rPr>
      </w:pPr>
    </w:p>
    <w:p w14:paraId="313637F8" w14:textId="30A21888" w:rsidR="002C1940" w:rsidRDefault="002C1940" w:rsidP="00067FEF">
      <w:pPr>
        <w:pStyle w:val="BodyText"/>
        <w:tabs>
          <w:tab w:val="left" w:pos="2679"/>
        </w:tabs>
        <w:ind w:left="2680" w:right="1271" w:hanging="2160"/>
      </w:pPr>
      <w:r>
        <w:rPr>
          <w:w w:val="105"/>
        </w:rPr>
        <w:t>2:15-3:00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proofErr w:type="spellStart"/>
      <w:r w:rsidR="00EA5607">
        <w:rPr>
          <w:b/>
          <w:w w:val="105"/>
        </w:rPr>
        <w:t>Jikui</w:t>
      </w:r>
      <w:proofErr w:type="spellEnd"/>
      <w:r w:rsidR="00EA5607">
        <w:rPr>
          <w:b/>
          <w:w w:val="105"/>
        </w:rPr>
        <w:t xml:space="preserve"> Song</w:t>
      </w:r>
    </w:p>
    <w:p w14:paraId="080E0455" w14:textId="14D1BF48" w:rsidR="002C1940" w:rsidRPr="00C904F8" w:rsidRDefault="00C904F8" w:rsidP="00067FEF">
      <w:pPr>
        <w:pStyle w:val="BodyText"/>
        <w:tabs>
          <w:tab w:val="left" w:pos="2679"/>
        </w:tabs>
        <w:ind w:left="2680" w:right="1271" w:hanging="2160"/>
        <w:rPr>
          <w:i/>
        </w:rPr>
      </w:pPr>
      <w:r>
        <w:tab/>
      </w:r>
      <w:r w:rsidR="00EA5607" w:rsidRPr="00EA5607">
        <w:rPr>
          <w:i/>
        </w:rPr>
        <w:t>Structural insight into the dynamic assembly of DNMT3B</w:t>
      </w:r>
    </w:p>
    <w:p w14:paraId="1CC8DF30" w14:textId="77777777" w:rsidR="00AB59BE" w:rsidRDefault="00AB59BE" w:rsidP="00067FEF">
      <w:pPr>
        <w:pStyle w:val="BodyText"/>
        <w:rPr>
          <w:b/>
          <w:sz w:val="20"/>
        </w:rPr>
      </w:pPr>
    </w:p>
    <w:p w14:paraId="48B869F9" w14:textId="77777777" w:rsidR="00552D73" w:rsidRDefault="00552D73" w:rsidP="00067FEF">
      <w:pPr>
        <w:pStyle w:val="BodyText"/>
        <w:rPr>
          <w:b/>
          <w:sz w:val="20"/>
        </w:rPr>
      </w:pPr>
    </w:p>
    <w:p w14:paraId="6126F1A7" w14:textId="35F9D760" w:rsidR="00AB59BE" w:rsidRDefault="003C34B0" w:rsidP="00067FEF">
      <w:pPr>
        <w:pStyle w:val="BodyText"/>
        <w:tabs>
          <w:tab w:val="left" w:pos="2679"/>
        </w:tabs>
        <w:ind w:left="520"/>
        <w:rPr>
          <w:w w:val="105"/>
        </w:rPr>
      </w:pPr>
      <w:r>
        <w:rPr>
          <w:w w:val="105"/>
        </w:rPr>
        <w:t>Afternoon</w:t>
      </w:r>
      <w:r>
        <w:rPr>
          <w:w w:val="105"/>
        </w:rPr>
        <w:tab/>
        <w:t>Hiking/free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</w:p>
    <w:p w14:paraId="4CC84BE0" w14:textId="3B13AD96" w:rsidR="00116FE4" w:rsidRDefault="00116FE4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31596A23" w14:textId="77777777" w:rsidR="00116FE4" w:rsidRDefault="00116FE4" w:rsidP="00116FE4">
      <w:pPr>
        <w:pStyle w:val="BodyText"/>
        <w:tabs>
          <w:tab w:val="left" w:pos="2679"/>
        </w:tabs>
        <w:ind w:left="520"/>
      </w:pPr>
      <w:r>
        <w:rPr>
          <w:w w:val="105"/>
        </w:rPr>
        <w:t>Evening</w:t>
      </w:r>
      <w:r>
        <w:rPr>
          <w:w w:val="105"/>
        </w:rPr>
        <w:tab/>
        <w:t>free time/dinner on your</w:t>
      </w:r>
      <w:r>
        <w:rPr>
          <w:spacing w:val="5"/>
          <w:w w:val="105"/>
        </w:rPr>
        <w:t xml:space="preserve"> </w:t>
      </w:r>
      <w:r>
        <w:rPr>
          <w:w w:val="105"/>
        </w:rPr>
        <w:t>own</w:t>
      </w:r>
    </w:p>
    <w:p w14:paraId="7CF72BD4" w14:textId="77777777" w:rsidR="00116FE4" w:rsidRDefault="00116FE4" w:rsidP="00067FEF">
      <w:pPr>
        <w:pStyle w:val="BodyText"/>
        <w:tabs>
          <w:tab w:val="left" w:pos="2679"/>
        </w:tabs>
        <w:ind w:left="520"/>
      </w:pPr>
    </w:p>
    <w:p w14:paraId="2E117CDE" w14:textId="77777777" w:rsidR="00AB59BE" w:rsidRDefault="00AB59BE" w:rsidP="00067FEF">
      <w:pPr>
        <w:pStyle w:val="BodyText"/>
        <w:rPr>
          <w:sz w:val="24"/>
        </w:rPr>
      </w:pPr>
    </w:p>
    <w:p w14:paraId="6FF02B62" w14:textId="77777777" w:rsidR="00AB59BE" w:rsidRDefault="00AB59BE" w:rsidP="00067FEF">
      <w:pPr>
        <w:pStyle w:val="BodyText"/>
        <w:rPr>
          <w:sz w:val="20"/>
        </w:rPr>
      </w:pPr>
    </w:p>
    <w:p w14:paraId="585428DB" w14:textId="77777777" w:rsidR="00AB59BE" w:rsidRDefault="00AB59BE" w:rsidP="00067FEF">
      <w:pPr>
        <w:sectPr w:rsidR="00AB59BE">
          <w:pgSz w:w="12240" w:h="15840"/>
          <w:pgMar w:top="1200" w:right="880" w:bottom="980" w:left="1280" w:header="962" w:footer="792" w:gutter="0"/>
          <w:cols w:space="720"/>
        </w:sectPr>
      </w:pPr>
    </w:p>
    <w:p w14:paraId="2FB03A4B" w14:textId="77777777" w:rsidR="00AB59BE" w:rsidRDefault="00AB59BE" w:rsidP="00067FEF">
      <w:pPr>
        <w:pStyle w:val="BodyText"/>
      </w:pPr>
    </w:p>
    <w:p w14:paraId="16B915D5" w14:textId="46C51C8A" w:rsidR="00AB59BE" w:rsidRDefault="00A63787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 xml:space="preserve">Friday </w:t>
      </w:r>
      <w:r w:rsidR="00E371BA">
        <w:rPr>
          <w:b/>
          <w:sz w:val="24"/>
          <w:u w:val="thick"/>
        </w:rPr>
        <w:t>July 1</w:t>
      </w:r>
      <w:r>
        <w:rPr>
          <w:b/>
          <w:sz w:val="24"/>
          <w:u w:val="thick"/>
        </w:rPr>
        <w:t>5</w:t>
      </w:r>
      <w:r w:rsidR="003C34B0">
        <w:rPr>
          <w:b/>
          <w:sz w:val="24"/>
          <w:u w:val="thick"/>
        </w:rPr>
        <w:t>, 20</w:t>
      </w:r>
      <w:r>
        <w:rPr>
          <w:b/>
          <w:sz w:val="24"/>
          <w:u w:val="thick"/>
        </w:rPr>
        <w:t>22</w:t>
      </w:r>
    </w:p>
    <w:p w14:paraId="558743E6" w14:textId="77777777" w:rsidR="00AB59BE" w:rsidRDefault="00AB59BE" w:rsidP="00067FEF">
      <w:pPr>
        <w:pStyle w:val="BodyText"/>
        <w:rPr>
          <w:b/>
          <w:sz w:val="20"/>
        </w:rPr>
      </w:pPr>
    </w:p>
    <w:p w14:paraId="4144BF3F" w14:textId="77777777" w:rsidR="00AB59BE" w:rsidRDefault="00AB59BE" w:rsidP="00067FEF">
      <w:pPr>
        <w:pStyle w:val="BodyText"/>
        <w:rPr>
          <w:b/>
          <w:sz w:val="16"/>
        </w:rPr>
      </w:pPr>
    </w:p>
    <w:p w14:paraId="0569B4EC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7:30-8:30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</w:t>
      </w:r>
    </w:p>
    <w:p w14:paraId="434E7DD4" w14:textId="77777777" w:rsidR="00AB59BE" w:rsidRDefault="00AB59BE" w:rsidP="00067FEF">
      <w:pPr>
        <w:pStyle w:val="BodyText"/>
        <w:rPr>
          <w:sz w:val="24"/>
        </w:rPr>
      </w:pPr>
    </w:p>
    <w:p w14:paraId="353DFB6B" w14:textId="77777777" w:rsidR="00AB59BE" w:rsidRDefault="00AB59BE" w:rsidP="00067FEF">
      <w:pPr>
        <w:pStyle w:val="BodyText"/>
      </w:pPr>
    </w:p>
    <w:p w14:paraId="25E303B3" w14:textId="775D364F" w:rsidR="00AB59BE" w:rsidRDefault="002C1940" w:rsidP="00067FEF">
      <w:pPr>
        <w:pStyle w:val="Heading1"/>
        <w:spacing w:before="0"/>
      </w:pPr>
      <w:r>
        <w:t>Session 4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6A110689" w14:textId="77777777" w:rsidR="00552D73" w:rsidRDefault="00552D73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1111BCFA" w14:textId="47E388DC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8:30-9:15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493B72">
        <w:rPr>
          <w:b/>
          <w:w w:val="105"/>
        </w:rPr>
        <w:t>Greg Wang</w:t>
      </w:r>
    </w:p>
    <w:p w14:paraId="708B7937" w14:textId="0686C4FA" w:rsidR="00AB59BE" w:rsidRDefault="00493B72" w:rsidP="00493B72">
      <w:pPr>
        <w:pStyle w:val="BodyText"/>
        <w:ind w:left="1960" w:firstLine="720"/>
        <w:rPr>
          <w:b/>
          <w:sz w:val="22"/>
        </w:rPr>
      </w:pPr>
      <w:r w:rsidRPr="00493B72">
        <w:rPr>
          <w:i/>
        </w:rPr>
        <w:t>Dissecting canonical and noncanonical functions of EZH2</w:t>
      </w:r>
    </w:p>
    <w:p w14:paraId="65C645DA" w14:textId="77777777" w:rsidR="00552D73" w:rsidRDefault="00552D73" w:rsidP="00067FEF">
      <w:pPr>
        <w:pStyle w:val="BodyText"/>
        <w:rPr>
          <w:b/>
          <w:sz w:val="23"/>
        </w:rPr>
      </w:pPr>
    </w:p>
    <w:p w14:paraId="37E0CAEB" w14:textId="6380011E" w:rsidR="00AB59BE" w:rsidRDefault="001F5BF6" w:rsidP="00067FEF">
      <w:pPr>
        <w:pStyle w:val="BodyText"/>
        <w:tabs>
          <w:tab w:val="left" w:pos="2679"/>
        </w:tabs>
        <w:ind w:left="2680" w:right="1065" w:hanging="2160"/>
        <w:rPr>
          <w:b/>
          <w:w w:val="105"/>
        </w:rPr>
      </w:pPr>
      <w:r>
        <w:rPr>
          <w:w w:val="105"/>
        </w:rPr>
        <w:t>9</w:t>
      </w:r>
      <w:r w:rsidR="003C34B0">
        <w:rPr>
          <w:w w:val="105"/>
        </w:rPr>
        <w:t>:</w:t>
      </w:r>
      <w:r w:rsidR="00EA5607">
        <w:rPr>
          <w:w w:val="105"/>
        </w:rPr>
        <w:t>15</w:t>
      </w:r>
      <w:r w:rsidR="003C34B0">
        <w:rPr>
          <w:w w:val="105"/>
        </w:rPr>
        <w:t>-1</w:t>
      </w:r>
      <w:r>
        <w:rPr>
          <w:w w:val="105"/>
        </w:rPr>
        <w:t>0</w:t>
      </w:r>
      <w:r w:rsidR="003C34B0">
        <w:rPr>
          <w:w w:val="105"/>
        </w:rPr>
        <w:t>:</w:t>
      </w:r>
      <w:r w:rsidR="00EA5607">
        <w:rPr>
          <w:w w:val="105"/>
        </w:rPr>
        <w:t>00</w:t>
      </w:r>
      <w:r w:rsidR="003C34B0">
        <w:rPr>
          <w:spacing w:val="-3"/>
          <w:w w:val="105"/>
        </w:rPr>
        <w:t xml:space="preserve"> </w:t>
      </w:r>
      <w:r w:rsidR="003C34B0">
        <w:rPr>
          <w:w w:val="105"/>
        </w:rPr>
        <w:t>am</w:t>
      </w:r>
      <w:r w:rsidR="003C34B0">
        <w:rPr>
          <w:w w:val="105"/>
        </w:rPr>
        <w:tab/>
      </w:r>
      <w:proofErr w:type="spellStart"/>
      <w:r w:rsidR="002C1940" w:rsidRPr="002C1940">
        <w:rPr>
          <w:b/>
          <w:w w:val="105"/>
        </w:rPr>
        <w:t>Xiaodong</w:t>
      </w:r>
      <w:proofErr w:type="spellEnd"/>
      <w:r w:rsidR="002C1940" w:rsidRPr="002C1940">
        <w:rPr>
          <w:b/>
          <w:w w:val="105"/>
        </w:rPr>
        <w:t xml:space="preserve"> Cheng</w:t>
      </w:r>
    </w:p>
    <w:p w14:paraId="63311424" w14:textId="0999A85D" w:rsidR="004E6E7A" w:rsidRPr="004E6E7A" w:rsidRDefault="004E6E7A" w:rsidP="00067FEF">
      <w:pPr>
        <w:pStyle w:val="BodyText"/>
        <w:tabs>
          <w:tab w:val="left" w:pos="2679"/>
        </w:tabs>
        <w:ind w:left="2680" w:right="1065" w:hanging="2160"/>
        <w:rPr>
          <w:i/>
        </w:rPr>
      </w:pPr>
      <w:r>
        <w:rPr>
          <w:b/>
          <w:w w:val="105"/>
        </w:rPr>
        <w:tab/>
      </w:r>
      <w:r w:rsidR="00EA5607" w:rsidRPr="00EA5607">
        <w:rPr>
          <w:i/>
          <w:w w:val="105"/>
        </w:rPr>
        <w:t>A transcription factor controls one gene expression in silencing fetal hemoglobin expression.</w:t>
      </w:r>
    </w:p>
    <w:p w14:paraId="45D5730F" w14:textId="77777777" w:rsidR="00AB59BE" w:rsidRDefault="00AB59BE" w:rsidP="00067FEF">
      <w:pPr>
        <w:pStyle w:val="BodyText"/>
        <w:rPr>
          <w:b/>
          <w:sz w:val="23"/>
        </w:rPr>
      </w:pPr>
    </w:p>
    <w:p w14:paraId="345E3C0D" w14:textId="77777777" w:rsidR="00EA5607" w:rsidRDefault="00EA5607" w:rsidP="00EA5607">
      <w:pPr>
        <w:pStyle w:val="BodyText"/>
        <w:ind w:left="2680"/>
        <w:rPr>
          <w:w w:val="105"/>
        </w:rPr>
      </w:pPr>
    </w:p>
    <w:p w14:paraId="15B2F93C" w14:textId="3C9B7EDA" w:rsidR="00EA5607" w:rsidRDefault="00EA5607" w:rsidP="00EA5607">
      <w:pPr>
        <w:pStyle w:val="BodyText"/>
        <w:ind w:left="2680"/>
      </w:pPr>
      <w:r>
        <w:rPr>
          <w:w w:val="105"/>
        </w:rPr>
        <w:t>15 min break</w:t>
      </w:r>
    </w:p>
    <w:p w14:paraId="0E1041D9" w14:textId="77777777" w:rsidR="00EA5607" w:rsidRDefault="00EA5607" w:rsidP="00EA5607">
      <w:pPr>
        <w:pStyle w:val="BodyText"/>
        <w:rPr>
          <w:sz w:val="22"/>
        </w:rPr>
      </w:pPr>
    </w:p>
    <w:p w14:paraId="20BAED83" w14:textId="77777777" w:rsidR="00EA5607" w:rsidRDefault="00EA5607" w:rsidP="00EA5607">
      <w:pPr>
        <w:pStyle w:val="BodyText"/>
        <w:rPr>
          <w:sz w:val="22"/>
        </w:rPr>
      </w:pPr>
    </w:p>
    <w:p w14:paraId="3E367F99" w14:textId="61253F32" w:rsidR="00EA5607" w:rsidRDefault="00EA5607" w:rsidP="00EA5607">
      <w:pPr>
        <w:pStyle w:val="BodyText"/>
        <w:tabs>
          <w:tab w:val="left" w:pos="2679"/>
        </w:tabs>
        <w:ind w:left="2680" w:right="1040" w:hanging="2160"/>
        <w:rPr>
          <w:b/>
          <w:w w:val="105"/>
        </w:rPr>
      </w:pPr>
      <w:r>
        <w:rPr>
          <w:w w:val="105"/>
        </w:rPr>
        <w:t>10:15-11:00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>
        <w:rPr>
          <w:b/>
          <w:w w:val="105"/>
        </w:rPr>
        <w:t>Erin Green</w:t>
      </w:r>
    </w:p>
    <w:p w14:paraId="4BC9F596" w14:textId="107AE00C" w:rsidR="00EA5607" w:rsidRPr="00C904F8" w:rsidRDefault="00EA5607" w:rsidP="00EA5607">
      <w:pPr>
        <w:pStyle w:val="BodyText"/>
        <w:tabs>
          <w:tab w:val="left" w:pos="2679"/>
        </w:tabs>
        <w:ind w:left="2680" w:right="1040" w:hanging="2160"/>
        <w:rPr>
          <w:i/>
        </w:rPr>
      </w:pPr>
      <w:r>
        <w:rPr>
          <w:b/>
          <w:w w:val="105"/>
        </w:rPr>
        <w:tab/>
      </w:r>
      <w:r w:rsidRPr="00EA5607">
        <w:rPr>
          <w:i/>
          <w:color w:val="212121"/>
          <w:shd w:val="clear" w:color="auto" w:fill="FFFFFF"/>
        </w:rPr>
        <w:t>Chromatin regulation and the control of stress responsive gene expression</w:t>
      </w:r>
    </w:p>
    <w:p w14:paraId="1DDF4FA4" w14:textId="77777777" w:rsidR="00EA5607" w:rsidRDefault="00EA5607" w:rsidP="00EA5607">
      <w:pPr>
        <w:pStyle w:val="BodyText"/>
        <w:rPr>
          <w:b/>
          <w:sz w:val="22"/>
        </w:rPr>
      </w:pPr>
    </w:p>
    <w:p w14:paraId="1AFEF962" w14:textId="0783657B" w:rsidR="00EA5607" w:rsidRDefault="00EA5607" w:rsidP="00EA5607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11:00-11:45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>
        <w:rPr>
          <w:b/>
          <w:w w:val="105"/>
        </w:rPr>
        <w:t>Michael K</w:t>
      </w:r>
      <w:r w:rsidR="000B5E35">
        <w:rPr>
          <w:b/>
          <w:w w:val="105"/>
        </w:rPr>
        <w:t>eogh</w:t>
      </w:r>
    </w:p>
    <w:p w14:paraId="42B1DDEC" w14:textId="610B4BDC" w:rsidR="00EA5607" w:rsidRPr="00AA4F6F" w:rsidRDefault="00EA5607" w:rsidP="00EA5607">
      <w:pPr>
        <w:pStyle w:val="BodyText"/>
        <w:tabs>
          <w:tab w:val="left" w:pos="2679"/>
        </w:tabs>
        <w:ind w:left="520"/>
        <w:rPr>
          <w:i/>
          <w:w w:val="105"/>
        </w:rPr>
      </w:pPr>
      <w:r>
        <w:rPr>
          <w:b/>
          <w:w w:val="105"/>
        </w:rPr>
        <w:tab/>
      </w:r>
      <w:r w:rsidR="000B5E35">
        <w:rPr>
          <w:i/>
          <w:w w:val="105"/>
        </w:rPr>
        <w:t>TBD</w:t>
      </w:r>
    </w:p>
    <w:p w14:paraId="67380C7D" w14:textId="77777777" w:rsidR="00AB59BE" w:rsidRDefault="00AB59BE" w:rsidP="00067FEF">
      <w:pPr>
        <w:pStyle w:val="BodyText"/>
        <w:rPr>
          <w:b/>
          <w:sz w:val="24"/>
        </w:rPr>
      </w:pPr>
    </w:p>
    <w:p w14:paraId="6C440B3F" w14:textId="77777777" w:rsidR="00AB59BE" w:rsidRDefault="00AB59BE" w:rsidP="00067FEF">
      <w:pPr>
        <w:pStyle w:val="BodyText"/>
        <w:rPr>
          <w:b/>
          <w:sz w:val="20"/>
        </w:rPr>
      </w:pPr>
    </w:p>
    <w:p w14:paraId="0970690D" w14:textId="77777777" w:rsidR="00AB59BE" w:rsidRDefault="003C34B0" w:rsidP="00067FEF">
      <w:pPr>
        <w:pStyle w:val="BodyText"/>
        <w:ind w:left="2680"/>
      </w:pPr>
      <w:r>
        <w:rPr>
          <w:w w:val="105"/>
        </w:rPr>
        <w:t>Lunch on your own</w:t>
      </w:r>
    </w:p>
    <w:p w14:paraId="387AC042" w14:textId="77777777" w:rsidR="00AB59BE" w:rsidRDefault="00AB59BE" w:rsidP="00067FEF">
      <w:pPr>
        <w:pStyle w:val="BodyText"/>
        <w:rPr>
          <w:sz w:val="24"/>
        </w:rPr>
      </w:pPr>
    </w:p>
    <w:p w14:paraId="582E8814" w14:textId="77777777" w:rsidR="00AB59BE" w:rsidRDefault="00AB59BE" w:rsidP="00067FEF">
      <w:pPr>
        <w:pStyle w:val="BodyText"/>
        <w:rPr>
          <w:sz w:val="20"/>
        </w:rPr>
      </w:pPr>
    </w:p>
    <w:p w14:paraId="0C275AE2" w14:textId="446558BF" w:rsidR="00AB59BE" w:rsidRDefault="003C34B0" w:rsidP="00067FEF">
      <w:pPr>
        <w:pStyle w:val="BodyText"/>
        <w:tabs>
          <w:tab w:val="left" w:pos="2679"/>
        </w:tabs>
        <w:ind w:left="2680" w:right="1946" w:hanging="2160"/>
        <w:rPr>
          <w:b/>
          <w:w w:val="105"/>
        </w:rPr>
      </w:pPr>
      <w:r>
        <w:rPr>
          <w:w w:val="105"/>
        </w:rPr>
        <w:t>2:</w:t>
      </w:r>
      <w:r w:rsidR="00E62BE0">
        <w:rPr>
          <w:w w:val="105"/>
        </w:rPr>
        <w:t>30</w:t>
      </w:r>
      <w:r>
        <w:rPr>
          <w:w w:val="105"/>
        </w:rPr>
        <w:t>-2:</w:t>
      </w:r>
      <w:r w:rsidR="00E62BE0">
        <w:rPr>
          <w:w w:val="105"/>
        </w:rPr>
        <w:t>1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EA5607">
        <w:rPr>
          <w:b/>
          <w:w w:val="105"/>
        </w:rPr>
        <w:t>Neil Kelleher</w:t>
      </w:r>
    </w:p>
    <w:p w14:paraId="5CD64DFE" w14:textId="566EAF77" w:rsidR="00AB59BE" w:rsidRDefault="00171E76" w:rsidP="00EA5607">
      <w:pPr>
        <w:pStyle w:val="BodyText"/>
        <w:tabs>
          <w:tab w:val="left" w:pos="2679"/>
        </w:tabs>
        <w:ind w:left="2680" w:right="1946" w:hanging="2160"/>
        <w:rPr>
          <w:b/>
          <w:sz w:val="22"/>
        </w:rPr>
      </w:pPr>
      <w:r>
        <w:rPr>
          <w:b/>
          <w:w w:val="105"/>
        </w:rPr>
        <w:tab/>
      </w:r>
      <w:r w:rsidR="00EA5607" w:rsidRPr="00EA5607">
        <w:rPr>
          <w:i/>
          <w:w w:val="105"/>
        </w:rPr>
        <w:t>Chasing the precise composition of nucleosomes in human chromatin</w:t>
      </w:r>
    </w:p>
    <w:p w14:paraId="2C62AF02" w14:textId="77777777" w:rsidR="00EA5607" w:rsidRDefault="00EA5607" w:rsidP="00067FEF">
      <w:pPr>
        <w:pStyle w:val="BodyText"/>
        <w:tabs>
          <w:tab w:val="left" w:pos="2679"/>
        </w:tabs>
        <w:ind w:left="2680" w:right="1333" w:hanging="2160"/>
        <w:rPr>
          <w:w w:val="105"/>
        </w:rPr>
      </w:pPr>
    </w:p>
    <w:p w14:paraId="247AE477" w14:textId="14B3133F" w:rsidR="00AB59BE" w:rsidRDefault="003C34B0" w:rsidP="00067FEF">
      <w:pPr>
        <w:pStyle w:val="BodyText"/>
        <w:tabs>
          <w:tab w:val="left" w:pos="2679"/>
        </w:tabs>
        <w:ind w:left="2680" w:right="1333" w:hanging="2160"/>
        <w:rPr>
          <w:b/>
          <w:w w:val="105"/>
        </w:rPr>
      </w:pPr>
      <w:r>
        <w:rPr>
          <w:w w:val="105"/>
        </w:rPr>
        <w:t>2:</w:t>
      </w:r>
      <w:r w:rsidR="00E62BE0">
        <w:rPr>
          <w:w w:val="105"/>
        </w:rPr>
        <w:t>1</w:t>
      </w:r>
      <w:r>
        <w:rPr>
          <w:w w:val="105"/>
        </w:rPr>
        <w:t>5-3:</w:t>
      </w:r>
      <w:r w:rsidR="00E62BE0">
        <w:rPr>
          <w:w w:val="105"/>
        </w:rPr>
        <w:t>0</w:t>
      </w:r>
      <w:r>
        <w:rPr>
          <w:w w:val="105"/>
        </w:rPr>
        <w:t>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C1940" w:rsidRPr="002C1940">
        <w:rPr>
          <w:b/>
          <w:w w:val="105"/>
        </w:rPr>
        <w:t xml:space="preserve">Alex </w:t>
      </w:r>
      <w:proofErr w:type="spellStart"/>
      <w:r w:rsidR="002C1940" w:rsidRPr="002C1940">
        <w:rPr>
          <w:b/>
          <w:w w:val="105"/>
        </w:rPr>
        <w:t>Ruthenburg</w:t>
      </w:r>
      <w:proofErr w:type="spellEnd"/>
    </w:p>
    <w:p w14:paraId="60E16140" w14:textId="2C3628EC" w:rsidR="001F5BF6" w:rsidRPr="001F5BF6" w:rsidRDefault="001F5BF6" w:rsidP="00067FEF">
      <w:pPr>
        <w:pStyle w:val="BodyText"/>
        <w:tabs>
          <w:tab w:val="left" w:pos="2679"/>
        </w:tabs>
        <w:ind w:left="2680" w:right="1333" w:hanging="2160"/>
        <w:rPr>
          <w:i/>
        </w:rPr>
      </w:pPr>
      <w:r>
        <w:rPr>
          <w:b/>
          <w:w w:val="105"/>
        </w:rPr>
        <w:tab/>
      </w:r>
      <w:r w:rsidR="00EA5607" w:rsidRPr="00EA5607">
        <w:rPr>
          <w:i/>
          <w:w w:val="105"/>
        </w:rPr>
        <w:t>Bivalency is real and it is unspectacular: subjecting the dogma to quantitative analysis</w:t>
      </w:r>
    </w:p>
    <w:p w14:paraId="199B5EE2" w14:textId="77777777" w:rsidR="00AB59BE" w:rsidRDefault="00AB59BE" w:rsidP="00067FEF">
      <w:pPr>
        <w:pStyle w:val="BodyText"/>
        <w:rPr>
          <w:b/>
          <w:sz w:val="22"/>
        </w:rPr>
      </w:pPr>
    </w:p>
    <w:p w14:paraId="061FCD53" w14:textId="77777777" w:rsidR="00552D73" w:rsidRDefault="00552D73" w:rsidP="00067FEF">
      <w:pPr>
        <w:pStyle w:val="BodyText"/>
        <w:rPr>
          <w:b/>
          <w:sz w:val="22"/>
        </w:rPr>
      </w:pPr>
    </w:p>
    <w:p w14:paraId="7893B9AC" w14:textId="77777777" w:rsidR="00AB59BE" w:rsidRDefault="003C34B0" w:rsidP="00067FEF">
      <w:pPr>
        <w:pStyle w:val="BodyText"/>
        <w:ind w:left="2680"/>
      </w:pPr>
      <w:r>
        <w:rPr>
          <w:w w:val="105"/>
        </w:rPr>
        <w:t>15 min break</w:t>
      </w:r>
    </w:p>
    <w:p w14:paraId="5646F6D1" w14:textId="77777777" w:rsidR="00AB59BE" w:rsidRDefault="00AB59BE" w:rsidP="00067FEF">
      <w:pPr>
        <w:pStyle w:val="BodyText"/>
        <w:rPr>
          <w:sz w:val="22"/>
        </w:rPr>
      </w:pPr>
    </w:p>
    <w:p w14:paraId="0D14AE8B" w14:textId="77777777" w:rsidR="00552D73" w:rsidRDefault="00552D73" w:rsidP="00067FEF">
      <w:pPr>
        <w:pStyle w:val="BodyText"/>
        <w:rPr>
          <w:sz w:val="22"/>
        </w:rPr>
      </w:pPr>
    </w:p>
    <w:p w14:paraId="7B778929" w14:textId="0FE59945" w:rsidR="002C1940" w:rsidRDefault="002C194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3:</w:t>
      </w:r>
      <w:r w:rsidR="00E62BE0">
        <w:rPr>
          <w:w w:val="105"/>
        </w:rPr>
        <w:t>15</w:t>
      </w:r>
      <w:r>
        <w:rPr>
          <w:w w:val="105"/>
        </w:rPr>
        <w:t>-</w:t>
      </w:r>
      <w:r w:rsidR="00E62BE0">
        <w:rPr>
          <w:w w:val="105"/>
        </w:rPr>
        <w:t>4</w:t>
      </w:r>
      <w:r>
        <w:rPr>
          <w:w w:val="105"/>
        </w:rPr>
        <w:t>:</w:t>
      </w:r>
      <w:r w:rsidR="00E62BE0">
        <w:rPr>
          <w:w w:val="105"/>
        </w:rPr>
        <w:t>0</w:t>
      </w:r>
      <w:r>
        <w:rPr>
          <w:w w:val="105"/>
        </w:rPr>
        <w:t>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>
        <w:rPr>
          <w:b/>
          <w:w w:val="105"/>
        </w:rPr>
        <w:t>Ming-</w:t>
      </w:r>
      <w:r w:rsidR="005D2DB0">
        <w:rPr>
          <w:b/>
          <w:w w:val="105"/>
        </w:rPr>
        <w:t>M</w:t>
      </w:r>
      <w:r>
        <w:rPr>
          <w:b/>
          <w:w w:val="105"/>
        </w:rPr>
        <w:t>ing Zhou</w:t>
      </w:r>
    </w:p>
    <w:p w14:paraId="2A81FB53" w14:textId="1806619E" w:rsidR="001F5BF6" w:rsidRPr="001F5BF6" w:rsidRDefault="001F5BF6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="00EA5607" w:rsidRPr="00EA5607">
        <w:rPr>
          <w:i/>
          <w:w w:val="105"/>
        </w:rPr>
        <w:t>Epigenetic Mechanism of Bromodomain Biology and Drug Discovery</w:t>
      </w:r>
    </w:p>
    <w:p w14:paraId="33D5F6E9" w14:textId="77777777" w:rsidR="002C1940" w:rsidRDefault="002C1940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326E1CCA" w14:textId="685B807A" w:rsidR="00AB59BE" w:rsidRDefault="002C194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4</w:t>
      </w:r>
      <w:r w:rsidR="003C34B0">
        <w:rPr>
          <w:w w:val="105"/>
        </w:rPr>
        <w:t>:</w:t>
      </w:r>
      <w:r w:rsidR="00E62BE0">
        <w:rPr>
          <w:w w:val="105"/>
        </w:rPr>
        <w:t>00</w:t>
      </w:r>
      <w:r w:rsidR="003C34B0">
        <w:rPr>
          <w:w w:val="105"/>
        </w:rPr>
        <w:t>-</w:t>
      </w:r>
      <w:r w:rsidR="004B5E36">
        <w:rPr>
          <w:w w:val="105"/>
        </w:rPr>
        <w:t>4</w:t>
      </w:r>
      <w:r w:rsidR="003C34B0">
        <w:rPr>
          <w:w w:val="105"/>
        </w:rPr>
        <w:t>:</w:t>
      </w:r>
      <w:r w:rsidR="00E62BE0">
        <w:rPr>
          <w:w w:val="105"/>
        </w:rPr>
        <w:t>4</w:t>
      </w:r>
      <w:r>
        <w:rPr>
          <w:w w:val="105"/>
        </w:rPr>
        <w:t>5</w:t>
      </w:r>
      <w:r w:rsidR="003C34B0">
        <w:rPr>
          <w:spacing w:val="-4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5D2DB0" w:rsidRPr="00271E3A">
        <w:rPr>
          <w:b/>
          <w:w w:val="105"/>
        </w:rPr>
        <w:t>Tatiana Kutateladze</w:t>
      </w:r>
    </w:p>
    <w:p w14:paraId="2BBF26FF" w14:textId="35D06039" w:rsidR="001F5BF6" w:rsidRPr="001F5BF6" w:rsidRDefault="001F5BF6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="00EA5607" w:rsidRPr="00EA5607">
        <w:rPr>
          <w:i/>
          <w:w w:val="105"/>
        </w:rPr>
        <w:t>Reading epigenetic marks</w:t>
      </w:r>
      <w:r w:rsidRPr="001F5BF6">
        <w:rPr>
          <w:i/>
          <w:w w:val="105"/>
        </w:rPr>
        <w:t>; Meeting Wrap-Up</w:t>
      </w:r>
    </w:p>
    <w:p w14:paraId="45534A8C" w14:textId="4A57F783" w:rsidR="00AB59BE" w:rsidRDefault="00AB59BE" w:rsidP="00067FEF">
      <w:pPr>
        <w:pStyle w:val="BodyText"/>
        <w:rPr>
          <w:b/>
          <w:sz w:val="24"/>
        </w:rPr>
      </w:pPr>
    </w:p>
    <w:p w14:paraId="275FBC8B" w14:textId="77777777" w:rsidR="00AB59BE" w:rsidRDefault="00AB59BE" w:rsidP="00067FEF">
      <w:pPr>
        <w:pStyle w:val="BodyText"/>
        <w:rPr>
          <w:b/>
          <w:sz w:val="23"/>
        </w:rPr>
      </w:pPr>
    </w:p>
    <w:p w14:paraId="1ED0F89D" w14:textId="45A8B27D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Evening</w:t>
      </w:r>
      <w:r>
        <w:rPr>
          <w:w w:val="105"/>
        </w:rPr>
        <w:tab/>
      </w:r>
      <w:r w:rsidR="001F5BF6">
        <w:rPr>
          <w:w w:val="105"/>
        </w:rPr>
        <w:t>F</w:t>
      </w:r>
      <w:r>
        <w:rPr>
          <w:w w:val="105"/>
        </w:rPr>
        <w:t>ree time/dinner on your</w:t>
      </w:r>
      <w:r>
        <w:rPr>
          <w:spacing w:val="5"/>
          <w:w w:val="105"/>
        </w:rPr>
        <w:t xml:space="preserve"> </w:t>
      </w:r>
      <w:r>
        <w:rPr>
          <w:w w:val="105"/>
        </w:rPr>
        <w:t>own</w:t>
      </w:r>
    </w:p>
    <w:p w14:paraId="51DE69E3" w14:textId="77777777" w:rsidR="00AB59BE" w:rsidRDefault="00AB59BE" w:rsidP="00067FEF">
      <w:pPr>
        <w:sectPr w:rsidR="00AB59BE">
          <w:pgSz w:w="12240" w:h="15840"/>
          <w:pgMar w:top="1200" w:right="880" w:bottom="980" w:left="1280" w:header="962" w:footer="792" w:gutter="0"/>
          <w:cols w:space="720"/>
        </w:sectPr>
      </w:pPr>
    </w:p>
    <w:p w14:paraId="5C9114E9" w14:textId="77777777" w:rsidR="00AB59BE" w:rsidRDefault="00AB59BE" w:rsidP="00067FEF">
      <w:pPr>
        <w:pStyle w:val="BodyText"/>
        <w:rPr>
          <w:sz w:val="20"/>
        </w:rPr>
      </w:pPr>
    </w:p>
    <w:p w14:paraId="44DC1A9E" w14:textId="77777777" w:rsidR="00AB59BE" w:rsidRDefault="00AB59BE" w:rsidP="00067FEF">
      <w:pPr>
        <w:pStyle w:val="BodyText"/>
        <w:rPr>
          <w:sz w:val="25"/>
        </w:rPr>
      </w:pPr>
    </w:p>
    <w:p w14:paraId="4AF5EF6C" w14:textId="0031DE61" w:rsidR="00AB59BE" w:rsidRDefault="00A63787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>Saturday</w:t>
      </w:r>
      <w:r w:rsidR="003C34B0">
        <w:rPr>
          <w:b/>
          <w:sz w:val="24"/>
          <w:u w:val="thick"/>
        </w:rPr>
        <w:t xml:space="preserve"> </w:t>
      </w:r>
      <w:r w:rsidR="00E371BA">
        <w:rPr>
          <w:b/>
          <w:sz w:val="24"/>
          <w:u w:val="thick"/>
        </w:rPr>
        <w:t>July 1</w:t>
      </w:r>
      <w:r>
        <w:rPr>
          <w:b/>
          <w:sz w:val="24"/>
          <w:u w:val="thick"/>
        </w:rPr>
        <w:t>6</w:t>
      </w:r>
      <w:r w:rsidR="00E371BA">
        <w:rPr>
          <w:b/>
          <w:sz w:val="24"/>
          <w:u w:val="thick"/>
        </w:rPr>
        <w:t>, 20</w:t>
      </w:r>
      <w:r>
        <w:rPr>
          <w:b/>
          <w:sz w:val="24"/>
          <w:u w:val="thick"/>
        </w:rPr>
        <w:t>22</w:t>
      </w:r>
    </w:p>
    <w:p w14:paraId="57EEDBC6" w14:textId="77777777" w:rsidR="00AB59BE" w:rsidRDefault="00AB59BE" w:rsidP="00067FEF">
      <w:pPr>
        <w:pStyle w:val="BodyText"/>
        <w:rPr>
          <w:b/>
          <w:sz w:val="20"/>
        </w:rPr>
      </w:pPr>
    </w:p>
    <w:p w14:paraId="01721718" w14:textId="77777777" w:rsidR="00AB59BE" w:rsidRDefault="00AB59BE" w:rsidP="00067FEF">
      <w:pPr>
        <w:pStyle w:val="BodyText"/>
        <w:rPr>
          <w:b/>
          <w:sz w:val="16"/>
        </w:rPr>
      </w:pPr>
    </w:p>
    <w:p w14:paraId="10ECB73B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8:00-9:00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 at TSRC</w:t>
      </w:r>
    </w:p>
    <w:p w14:paraId="643E1F29" w14:textId="77777777" w:rsidR="00AB59BE" w:rsidRDefault="00AB59BE" w:rsidP="00067FEF">
      <w:pPr>
        <w:pStyle w:val="BodyText"/>
        <w:rPr>
          <w:sz w:val="24"/>
        </w:rPr>
      </w:pPr>
    </w:p>
    <w:p w14:paraId="3E3E4D3C" w14:textId="77777777" w:rsidR="00AB59BE" w:rsidRDefault="00AB59BE" w:rsidP="00067FEF">
      <w:pPr>
        <w:pStyle w:val="BodyText"/>
        <w:rPr>
          <w:sz w:val="24"/>
        </w:rPr>
      </w:pPr>
    </w:p>
    <w:p w14:paraId="7725D727" w14:textId="77777777" w:rsidR="00AB59BE" w:rsidRDefault="003C34B0" w:rsidP="00067FEF">
      <w:pPr>
        <w:tabs>
          <w:tab w:val="left" w:pos="2679"/>
        </w:tabs>
        <w:ind w:left="520"/>
        <w:rPr>
          <w:b/>
          <w:sz w:val="24"/>
        </w:rPr>
      </w:pPr>
      <w:r>
        <w:rPr>
          <w:sz w:val="21"/>
        </w:rPr>
        <w:tab/>
      </w:r>
      <w:r w:rsidR="00E371BA">
        <w:rPr>
          <w:b/>
          <w:sz w:val="24"/>
        </w:rPr>
        <w:t>Departures</w:t>
      </w:r>
    </w:p>
    <w:p w14:paraId="01BBE3A4" w14:textId="77777777" w:rsidR="00AB59BE" w:rsidRDefault="00AB59BE" w:rsidP="00067FEF">
      <w:pPr>
        <w:pStyle w:val="BodyText"/>
        <w:ind w:left="2680"/>
      </w:pPr>
    </w:p>
    <w:p w14:paraId="2018B06B" w14:textId="77777777" w:rsidR="00AB59BE" w:rsidRDefault="00AB59BE" w:rsidP="00067FEF">
      <w:pPr>
        <w:sectPr w:rsidR="00AB59BE">
          <w:pgSz w:w="12240" w:h="15840"/>
          <w:pgMar w:top="1200" w:right="880" w:bottom="980" w:left="1280" w:header="962" w:footer="792" w:gutter="0"/>
          <w:cols w:space="720"/>
        </w:sectPr>
      </w:pPr>
    </w:p>
    <w:p w14:paraId="6E34C84C" w14:textId="77777777" w:rsidR="00AB59BE" w:rsidRDefault="00AB59BE" w:rsidP="00067FEF">
      <w:pPr>
        <w:pStyle w:val="BodyText"/>
        <w:rPr>
          <w:sz w:val="22"/>
        </w:rPr>
      </w:pPr>
    </w:p>
    <w:p w14:paraId="79F4EAC4" w14:textId="77777777" w:rsidR="00AB59BE" w:rsidRDefault="003C34B0" w:rsidP="00067FEF">
      <w:pPr>
        <w:pStyle w:val="Heading1"/>
        <w:spacing w:before="0"/>
        <w:ind w:left="1804" w:right="2203"/>
        <w:jc w:val="center"/>
      </w:pPr>
      <w:r>
        <w:t>Participants</w:t>
      </w:r>
    </w:p>
    <w:p w14:paraId="43DF556B" w14:textId="77777777" w:rsidR="00AB59BE" w:rsidRDefault="00AB59BE" w:rsidP="00067FEF">
      <w:pPr>
        <w:pStyle w:val="BodyText"/>
        <w:rPr>
          <w:b/>
          <w:sz w:val="20"/>
        </w:rPr>
      </w:pPr>
    </w:p>
    <w:p w14:paraId="69DCB938" w14:textId="77777777" w:rsidR="00AB59BE" w:rsidRDefault="00AB59BE" w:rsidP="00067FEF">
      <w:pPr>
        <w:pStyle w:val="BodyText"/>
        <w:rPr>
          <w:b/>
          <w:sz w:val="23"/>
        </w:rPr>
      </w:pPr>
    </w:p>
    <w:tbl>
      <w:tblPr>
        <w:tblW w:w="5425" w:type="dxa"/>
        <w:tblInd w:w="108" w:type="dxa"/>
        <w:tblLook w:val="04A0" w:firstRow="1" w:lastRow="0" w:firstColumn="1" w:lastColumn="0" w:noHBand="0" w:noVBand="1"/>
      </w:tblPr>
      <w:tblGrid>
        <w:gridCol w:w="7617"/>
        <w:gridCol w:w="2355"/>
      </w:tblGrid>
      <w:tr w:rsidR="00220B3E" w:rsidRPr="00220B3E" w14:paraId="69A961C4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530" w:type="dxa"/>
              <w:tblLook w:val="04A0" w:firstRow="1" w:lastRow="0" w:firstColumn="1" w:lastColumn="0" w:noHBand="0" w:noVBand="1"/>
            </w:tblPr>
            <w:tblGrid>
              <w:gridCol w:w="3465"/>
              <w:gridCol w:w="3936"/>
            </w:tblGrid>
            <w:tr w:rsidR="000B5E35" w:rsidRPr="000B5E35" w14:paraId="4A4D543D" w14:textId="77777777" w:rsidTr="000B5E35">
              <w:trPr>
                <w:trHeight w:val="33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03A7E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 xml:space="preserve">Alex </w:t>
                  </w:r>
                  <w:proofErr w:type="spellStart"/>
                  <w:r w:rsidRPr="000B5E35">
                    <w:rPr>
                      <w:rFonts w:eastAsia="Times New Roman"/>
                    </w:rPr>
                    <w:t>Ruthenburg</w:t>
                  </w:r>
                  <w:proofErr w:type="spellEnd"/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0B99B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aruthenburg@uchicago.edu</w:t>
                  </w:r>
                </w:p>
              </w:tc>
            </w:tr>
            <w:tr w:rsidR="000B5E35" w:rsidRPr="000B5E35" w14:paraId="2545B75B" w14:textId="77777777" w:rsidTr="000B5E35">
              <w:trPr>
                <w:trHeight w:val="37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57557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Erin Green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34187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egreen@umbc.edu</w:t>
                  </w:r>
                </w:p>
              </w:tc>
            </w:tr>
            <w:tr w:rsidR="000B5E35" w:rsidRPr="000B5E35" w14:paraId="298B23F8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7D354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Greg Wang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34357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greg_wang@med.unc.edu</w:t>
                  </w:r>
                </w:p>
              </w:tc>
            </w:tr>
            <w:tr w:rsidR="000B5E35" w:rsidRPr="000B5E35" w14:paraId="12167300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F9FE2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Hong Wen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5832E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hong.wen@vai.org</w:t>
                  </w:r>
                </w:p>
              </w:tc>
            </w:tr>
            <w:tr w:rsidR="000B5E35" w:rsidRPr="000B5E35" w14:paraId="52D12F0B" w14:textId="77777777" w:rsidTr="000B5E35">
              <w:trPr>
                <w:trHeight w:val="33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8113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Jacques Cote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2609C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jacques.cote@crchudequebec.ulaval.ca</w:t>
                  </w:r>
                </w:p>
              </w:tc>
            </w:tr>
            <w:tr w:rsidR="000B5E35" w:rsidRPr="000B5E35" w14:paraId="1510EC27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98D4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 xml:space="preserve">Jian </w:t>
                  </w:r>
                  <w:proofErr w:type="spellStart"/>
                  <w:r w:rsidRPr="000B5E35">
                    <w:rPr>
                      <w:rFonts w:eastAsia="Times New Roman"/>
                    </w:rPr>
                    <w:t>Jin</w:t>
                  </w:r>
                  <w:proofErr w:type="spellEnd"/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1E312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jian.jin@mssm.edu</w:t>
                  </w:r>
                </w:p>
              </w:tc>
            </w:tr>
            <w:tr w:rsidR="000B5E35" w:rsidRPr="000B5E35" w14:paraId="60AFF5A3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05A00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Josh Black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996ED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joshua.c.black@ucdenver.edu</w:t>
                  </w:r>
                </w:p>
              </w:tc>
            </w:tr>
            <w:tr w:rsidR="000B5E35" w:rsidRPr="000B5E35" w14:paraId="0F7F7CD7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F4B80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Mark Bedford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04CD0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mtbedford@mdanderson.org</w:t>
                  </w:r>
                </w:p>
              </w:tc>
            </w:tr>
            <w:tr w:rsidR="000B5E35" w:rsidRPr="000B5E35" w14:paraId="6C2FF7A9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E4FD34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Ming-Ming Zhou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27719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ming-ming.zhou@mssm.edu</w:t>
                  </w:r>
                </w:p>
              </w:tc>
            </w:tr>
            <w:tr w:rsidR="000B5E35" w:rsidRPr="000B5E35" w14:paraId="31650FCD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CF8B9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 xml:space="preserve">Raymond </w:t>
                  </w:r>
                  <w:proofErr w:type="spellStart"/>
                  <w:r w:rsidRPr="000B5E35">
                    <w:rPr>
                      <w:rFonts w:eastAsia="Times New Roman"/>
                    </w:rPr>
                    <w:t>Trievel</w:t>
                  </w:r>
                  <w:proofErr w:type="spellEnd"/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E7B17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rtrievel@umich.edu</w:t>
                  </w:r>
                </w:p>
              </w:tc>
            </w:tr>
            <w:tr w:rsidR="000B5E35" w:rsidRPr="000B5E35" w14:paraId="1E955B57" w14:textId="77777777" w:rsidTr="000B5E35">
              <w:trPr>
                <w:trHeight w:val="37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BFB46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 xml:space="preserve">Ronen </w:t>
                  </w:r>
                  <w:proofErr w:type="spellStart"/>
                  <w:r w:rsidRPr="000B5E35">
                    <w:rPr>
                      <w:rFonts w:eastAsia="Times New Roman"/>
                    </w:rPr>
                    <w:t>Marmorstein</w:t>
                  </w:r>
                  <w:proofErr w:type="spellEnd"/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37111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marmor@upenn.edu</w:t>
                  </w:r>
                </w:p>
              </w:tc>
            </w:tr>
            <w:tr w:rsidR="000B5E35" w:rsidRPr="000B5E35" w14:paraId="1B0C9A9B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DDAFD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Scott Rothbart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71990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scott.rothbart@vai.org</w:t>
                  </w:r>
                </w:p>
              </w:tc>
            </w:tr>
            <w:tr w:rsidR="000B5E35" w:rsidRPr="000B5E35" w14:paraId="195552D5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3F85C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 xml:space="preserve">Shannon </w:t>
                  </w:r>
                  <w:proofErr w:type="spellStart"/>
                  <w:r w:rsidRPr="000B5E35">
                    <w:rPr>
                      <w:rFonts w:eastAsia="Times New Roman"/>
                    </w:rPr>
                    <w:t>Lauberth</w:t>
                  </w:r>
                  <w:proofErr w:type="spellEnd"/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BC946" w14:textId="6EE02685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shannon.lauberth@northwestern.edu</w:t>
                  </w:r>
                </w:p>
              </w:tc>
            </w:tr>
            <w:tr w:rsidR="000B5E35" w:rsidRPr="000B5E35" w14:paraId="2E3D777A" w14:textId="77777777" w:rsidTr="000B5E35">
              <w:trPr>
                <w:trHeight w:val="33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76508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Steve Jacobsen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BD1D4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jacobsen@ucla.edu</w:t>
                  </w:r>
                </w:p>
              </w:tc>
            </w:tr>
            <w:tr w:rsidR="000B5E35" w:rsidRPr="000B5E35" w14:paraId="5B0FD7B9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D4569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Tatiana Kutateladze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C8891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tatiana.kutateladze@ucdenver.edu</w:t>
                  </w:r>
                </w:p>
              </w:tc>
            </w:tr>
            <w:tr w:rsidR="000B5E35" w:rsidRPr="000B5E35" w14:paraId="1832769F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3C521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proofErr w:type="spellStart"/>
                  <w:r w:rsidRPr="000B5E35">
                    <w:rPr>
                      <w:rFonts w:eastAsia="Times New Roman"/>
                    </w:rPr>
                    <w:t>Xiaobing</w:t>
                  </w:r>
                  <w:proofErr w:type="spellEnd"/>
                  <w:r w:rsidRPr="000B5E35">
                    <w:rPr>
                      <w:rFonts w:eastAsia="Times New Roman"/>
                    </w:rPr>
                    <w:t xml:space="preserve"> Shi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E2C34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xiaobing.shi@vai.org</w:t>
                  </w:r>
                </w:p>
              </w:tc>
            </w:tr>
            <w:tr w:rsidR="000B5E35" w:rsidRPr="000B5E35" w14:paraId="5D55654C" w14:textId="77777777" w:rsidTr="000B5E35">
              <w:trPr>
                <w:trHeight w:val="30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D8049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proofErr w:type="spellStart"/>
                  <w:r w:rsidRPr="000B5E35">
                    <w:rPr>
                      <w:rFonts w:eastAsia="Times New Roman"/>
                    </w:rPr>
                    <w:t>Xiaodong</w:t>
                  </w:r>
                  <w:proofErr w:type="spellEnd"/>
                  <w:r w:rsidRPr="000B5E35">
                    <w:rPr>
                      <w:rFonts w:eastAsia="Times New Roman"/>
                    </w:rPr>
                    <w:t xml:space="preserve"> Cheng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F5826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xcheng5@mdanderson.org</w:t>
                  </w:r>
                </w:p>
              </w:tc>
            </w:tr>
            <w:tr w:rsidR="000B5E35" w:rsidRPr="000B5E35" w14:paraId="7CF5D3B3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BF6FE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Brian Strahl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F34B5" w14:textId="3B046842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brian_strahl@med.unc.edu</w:t>
                  </w:r>
                </w:p>
              </w:tc>
            </w:tr>
            <w:tr w:rsidR="000B5E35" w:rsidRPr="000B5E35" w14:paraId="6D0DB49E" w14:textId="77777777" w:rsidTr="000B5E35">
              <w:trPr>
                <w:trHeight w:val="33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772F5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proofErr w:type="spellStart"/>
                  <w:r w:rsidRPr="000B5E35">
                    <w:rPr>
                      <w:rFonts w:eastAsia="Times New Roman"/>
                    </w:rPr>
                    <w:t>Capucine</w:t>
                  </w:r>
                  <w:proofErr w:type="spellEnd"/>
                  <w:r w:rsidRPr="000B5E35">
                    <w:rPr>
                      <w:rFonts w:eastAsia="Times New Roman"/>
                    </w:rPr>
                    <w:t xml:space="preserve"> Van </w:t>
                  </w:r>
                  <w:proofErr w:type="spellStart"/>
                  <w:r w:rsidRPr="000B5E35">
                    <w:rPr>
                      <w:rFonts w:eastAsia="Times New Roman"/>
                    </w:rPr>
                    <w:t>Rechem</w:t>
                  </w:r>
                  <w:proofErr w:type="spellEnd"/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227CC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cvrechem@stanford.edu</w:t>
                  </w:r>
                </w:p>
              </w:tc>
            </w:tr>
            <w:tr w:rsidR="000B5E35" w:rsidRPr="000B5E35" w14:paraId="7DB9D661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706BD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Dan Levy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A4584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ledan@post.bgu.ac.il</w:t>
                  </w:r>
                </w:p>
              </w:tc>
            </w:tr>
            <w:tr w:rsidR="000B5E35" w:rsidRPr="000B5E35" w14:paraId="3AF5D588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624A23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Neil Kelleher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30725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n-kelleher@northwestern.edu</w:t>
                  </w:r>
                </w:p>
              </w:tc>
            </w:tr>
            <w:tr w:rsidR="000B5E35" w:rsidRPr="000B5E35" w14:paraId="729F549E" w14:textId="77777777" w:rsidTr="000B5E35">
              <w:trPr>
                <w:trHeight w:val="33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D9A00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proofErr w:type="spellStart"/>
                  <w:r w:rsidRPr="000B5E35">
                    <w:rPr>
                      <w:rFonts w:eastAsia="Times New Roman"/>
                    </w:rPr>
                    <w:t>Jikui</w:t>
                  </w:r>
                  <w:proofErr w:type="spellEnd"/>
                  <w:r w:rsidRPr="000B5E35">
                    <w:rPr>
                      <w:rFonts w:eastAsia="Times New Roman"/>
                    </w:rPr>
                    <w:t xml:space="preserve"> Song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9B271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jikui.song@ucr.edu</w:t>
                  </w:r>
                </w:p>
              </w:tc>
            </w:tr>
            <w:tr w:rsidR="000B5E35" w:rsidRPr="000B5E35" w14:paraId="528FC7E0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E1ABF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proofErr w:type="spellStart"/>
                  <w:r w:rsidRPr="000B5E35">
                    <w:rPr>
                      <w:rFonts w:eastAsia="Times New Roman"/>
                    </w:rPr>
                    <w:t>Liling</w:t>
                  </w:r>
                  <w:proofErr w:type="spellEnd"/>
                  <w:r w:rsidRPr="000B5E35">
                    <w:rPr>
                      <w:rFonts w:eastAsia="Times New Roman"/>
                    </w:rPr>
                    <w:t xml:space="preserve"> Wan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4FA36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 xml:space="preserve"> liling.wan@pennmedicine.upenn.edu</w:t>
                  </w:r>
                </w:p>
              </w:tc>
            </w:tr>
            <w:tr w:rsidR="000B5E35" w:rsidRPr="000B5E35" w14:paraId="1BB4F0DA" w14:textId="77777777" w:rsidTr="000B5E35">
              <w:trPr>
                <w:trHeight w:val="315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3C98B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Michael Keogh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7CC49" w14:textId="7F5BEFE2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mkeogh@epicypher.com</w:t>
                  </w:r>
                </w:p>
              </w:tc>
            </w:tr>
            <w:tr w:rsidR="000B5E35" w:rsidRPr="000B5E35" w14:paraId="303D77C9" w14:textId="77777777" w:rsidTr="000B5E35">
              <w:trPr>
                <w:trHeight w:val="330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896FE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proofErr w:type="spellStart"/>
                  <w:r w:rsidRPr="000B5E35">
                    <w:rPr>
                      <w:rFonts w:eastAsia="Times New Roman"/>
                    </w:rPr>
                    <w:t>Tingting</w:t>
                  </w:r>
                  <w:proofErr w:type="spellEnd"/>
                  <w:r w:rsidRPr="000B5E35">
                    <w:rPr>
                      <w:rFonts w:eastAsia="Times New Roman"/>
                    </w:rPr>
                    <w:t xml:space="preserve"> Yao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53FCE" w14:textId="77777777" w:rsidR="000B5E35" w:rsidRPr="000B5E35" w:rsidRDefault="000B5E35" w:rsidP="000B5E35">
                  <w:pPr>
                    <w:widowControl/>
                    <w:autoSpaceDE/>
                    <w:autoSpaceDN/>
                    <w:rPr>
                      <w:rFonts w:eastAsia="Times New Roman"/>
                    </w:rPr>
                  </w:pPr>
                  <w:r w:rsidRPr="000B5E35">
                    <w:rPr>
                      <w:rFonts w:eastAsia="Times New Roman"/>
                    </w:rPr>
                    <w:t>tingting.yao@colostate.edu</w:t>
                  </w:r>
                </w:p>
              </w:tc>
            </w:tr>
          </w:tbl>
          <w:p w14:paraId="53BA80E5" w14:textId="4CE155CD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AC15" w14:textId="28BBEF8A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479AEF65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88A0" w14:textId="16BB44ED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3599" w14:textId="7BA57D0D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0E3C21FD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D41A" w14:textId="7A2FB685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BE31" w14:textId="294FEC79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7BD7E733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0A5A0" w14:textId="4A846FFB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C63D" w14:textId="137A00FC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22B68A5E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95F3" w14:textId="11548CDE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6005" w14:textId="55C8BF02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74478CE0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F703" w14:textId="470DCFE9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1723" w14:textId="73ACCBA8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2EA551FC" w14:textId="77777777" w:rsidTr="000B5E35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748B" w14:textId="7FF9D92E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EC68" w14:textId="77EDFC6D" w:rsidR="00220B3E" w:rsidRPr="00423E43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386F1F6A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024C" w14:textId="3C0C9E7B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D79B" w14:textId="2F0DB605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3CE70CC3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F1A3" w14:textId="7154CC84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C2AC" w14:textId="4B28A528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54B5E285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6B3C" w14:textId="1A802AE0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A0D6" w14:textId="5D36CDC0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2F3B2E65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EBAB" w14:textId="1D5543C2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F9C7" w14:textId="41F98AF9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2300E528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B023" w14:textId="247A6903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E138" w14:textId="6B152006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3B87BFFB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F1C4" w14:textId="408D248D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DBEC" w14:textId="071B620C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7FE462A0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D274" w14:textId="3EAFFA43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96E9" w14:textId="01C005ED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</w:rPr>
            </w:pPr>
          </w:p>
        </w:tc>
      </w:tr>
      <w:tr w:rsidR="00220B3E" w:rsidRPr="00220B3E" w14:paraId="4CACAEF4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893C" w14:textId="0283E52F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BF68" w14:textId="0020B9C8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45417030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ACFF" w14:textId="11CECF0B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6AC2" w14:textId="18FBE00B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59DA8066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C7DC" w14:textId="2C55B8D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4EBD" w14:textId="45E99068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008D026D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BDCB" w14:textId="0A5E648C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EE70" w14:textId="6FA0E42C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55DF013F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CADE" w14:textId="679B9D95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8B1F" w14:textId="62440C60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6BFFAA9F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B7AF" w14:textId="12287274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A0B3" w14:textId="57F94DBF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29FB5F25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8D6C" w14:textId="1A044C16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4538" w14:textId="34BB8C5B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342E3AB5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D434" w14:textId="21716C29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867E" w14:textId="31E7B758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</w:rPr>
            </w:pPr>
          </w:p>
        </w:tc>
      </w:tr>
      <w:tr w:rsidR="00220B3E" w:rsidRPr="00220B3E" w14:paraId="7562D4CF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0EAA" w14:textId="4FF5905F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7297" w14:textId="174F156C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7F5017E7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EDC0" w14:textId="7F1C3C4A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D5F6" w14:textId="1AB078F0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482A9B91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FB72" w14:textId="71B13DB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0813" w14:textId="7941F06B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1EC8238B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DB46" w14:textId="1A5AE8F6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EDED9" w14:textId="379997A2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B3E" w:rsidRPr="00220B3E" w14:paraId="6C50C692" w14:textId="77777777" w:rsidTr="000B5E3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56DF" w14:textId="40616F2E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EDF" w14:textId="2CA7E74E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DECF17" w14:textId="77777777" w:rsidR="003C34B0" w:rsidRDefault="003C34B0" w:rsidP="00067FEF"/>
    <w:sectPr w:rsidR="003C34B0">
      <w:pgSz w:w="12240" w:h="15840"/>
      <w:pgMar w:top="1200" w:right="880" w:bottom="980" w:left="1280" w:header="96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41CA" w14:textId="77777777" w:rsidR="00E52D12" w:rsidRDefault="00E52D12">
      <w:r>
        <w:separator/>
      </w:r>
    </w:p>
  </w:endnote>
  <w:endnote w:type="continuationSeparator" w:id="0">
    <w:p w14:paraId="79CBCA85" w14:textId="77777777" w:rsidR="00E52D12" w:rsidRDefault="00E5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158" w14:textId="77777777" w:rsidR="00AB59BE" w:rsidRDefault="00D330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2E15323E" wp14:editId="7E35364F">
              <wp:simplePos x="0" y="0"/>
              <wp:positionH relativeFrom="page">
                <wp:posOffset>3823970</wp:posOffset>
              </wp:positionH>
              <wp:positionV relativeFrom="page">
                <wp:posOffset>9415780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BA33" w14:textId="77777777" w:rsidR="00AB59BE" w:rsidRDefault="003C34B0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07F">
                            <w:rPr>
                              <w:noProof/>
                              <w:w w:val="103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53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1pt;margin-top:741.4pt;width:9.5pt;height:13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" filled="f" stroked="f">
              <v:path arrowok="t"/>
              <v:textbox inset="0,0,0,0">
                <w:txbxContent>
                  <w:p w14:paraId="4269BA33" w14:textId="77777777" w:rsidR="00AB59BE" w:rsidRDefault="003C34B0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07F">
                      <w:rPr>
                        <w:noProof/>
                        <w:w w:val="103"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CB5F" w14:textId="77777777" w:rsidR="00E52D12" w:rsidRDefault="00E52D12">
      <w:r>
        <w:separator/>
      </w:r>
    </w:p>
  </w:footnote>
  <w:footnote w:type="continuationSeparator" w:id="0">
    <w:p w14:paraId="0DB9FF43" w14:textId="77777777" w:rsidR="00E52D12" w:rsidRDefault="00E5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5A04" w14:textId="77777777" w:rsidR="00AB59BE" w:rsidRDefault="00D330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5BFF16C2" wp14:editId="6418FFAB">
              <wp:simplePos x="0" y="0"/>
              <wp:positionH relativeFrom="page">
                <wp:posOffset>2191385</wp:posOffset>
              </wp:positionH>
              <wp:positionV relativeFrom="page">
                <wp:posOffset>598170</wp:posOffset>
              </wp:positionV>
              <wp:extent cx="3388360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83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60F8" w14:textId="743FEFE7" w:rsidR="00AB59BE" w:rsidRDefault="003C34B0">
                          <w:pPr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20</w:t>
                          </w:r>
                          <w:r w:rsidR="00A63787"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22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 xml:space="preserve"> Telluride Workshop on </w:t>
                          </w:r>
                          <w:r w:rsidR="00E371BA"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Epigenetic Mechanisms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F1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5pt;margin-top:47.1pt;width:266.8pt;height:14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" filled="f" stroked="f">
              <v:path arrowok="t"/>
              <v:textbox inset="0,0,0,0">
                <w:txbxContent>
                  <w:p w14:paraId="5A7160F8" w14:textId="743FEFE7" w:rsidR="00AB59BE" w:rsidRDefault="003C34B0">
                    <w:pPr>
                      <w:spacing w:before="26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9"/>
                      </w:rPr>
                      <w:t>20</w:t>
                    </w:r>
                    <w:r w:rsidR="00A63787">
                      <w:rPr>
                        <w:rFonts w:ascii="Calibri"/>
                        <w:b/>
                        <w:w w:val="105"/>
                        <w:sz w:val="19"/>
                      </w:rPr>
                      <w:t>22</w:t>
                    </w:r>
                    <w:r>
                      <w:rPr>
                        <w:rFonts w:ascii="Calibri"/>
                        <w:b/>
                        <w:w w:val="105"/>
                        <w:sz w:val="19"/>
                      </w:rPr>
                      <w:t xml:space="preserve"> Telluride Workshop on </w:t>
                    </w:r>
                    <w:r w:rsidR="00E371BA">
                      <w:rPr>
                        <w:rFonts w:ascii="Calibri"/>
                        <w:b/>
                        <w:w w:val="105"/>
                        <w:sz w:val="19"/>
                      </w:rPr>
                      <w:t>Epigenetic Mechanisms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BE"/>
    <w:rsid w:val="00027DAD"/>
    <w:rsid w:val="00057D1C"/>
    <w:rsid w:val="00066C46"/>
    <w:rsid w:val="00067FEF"/>
    <w:rsid w:val="0008338E"/>
    <w:rsid w:val="000B5E35"/>
    <w:rsid w:val="00116FE4"/>
    <w:rsid w:val="001443CC"/>
    <w:rsid w:val="00171E76"/>
    <w:rsid w:val="001B5874"/>
    <w:rsid w:val="001F5BF6"/>
    <w:rsid w:val="00220B3E"/>
    <w:rsid w:val="00271E3A"/>
    <w:rsid w:val="002C1940"/>
    <w:rsid w:val="002F0F1F"/>
    <w:rsid w:val="00301FF6"/>
    <w:rsid w:val="0032384A"/>
    <w:rsid w:val="003A37F4"/>
    <w:rsid w:val="003C34B0"/>
    <w:rsid w:val="003D3DED"/>
    <w:rsid w:val="00417487"/>
    <w:rsid w:val="00423262"/>
    <w:rsid w:val="00423E43"/>
    <w:rsid w:val="00481815"/>
    <w:rsid w:val="00493B72"/>
    <w:rsid w:val="004B5E36"/>
    <w:rsid w:val="004E6E7A"/>
    <w:rsid w:val="005110FE"/>
    <w:rsid w:val="00552D73"/>
    <w:rsid w:val="00581362"/>
    <w:rsid w:val="005C7225"/>
    <w:rsid w:val="005D2DB0"/>
    <w:rsid w:val="006442E7"/>
    <w:rsid w:val="00672429"/>
    <w:rsid w:val="00752A03"/>
    <w:rsid w:val="007E09A6"/>
    <w:rsid w:val="0088644A"/>
    <w:rsid w:val="00942945"/>
    <w:rsid w:val="00991D2C"/>
    <w:rsid w:val="00A10CC4"/>
    <w:rsid w:val="00A63787"/>
    <w:rsid w:val="00AA4F6F"/>
    <w:rsid w:val="00AB59BE"/>
    <w:rsid w:val="00B76336"/>
    <w:rsid w:val="00B9407F"/>
    <w:rsid w:val="00BB6A64"/>
    <w:rsid w:val="00C328F0"/>
    <w:rsid w:val="00C34C7F"/>
    <w:rsid w:val="00C904F8"/>
    <w:rsid w:val="00CF09E9"/>
    <w:rsid w:val="00D33047"/>
    <w:rsid w:val="00D62A48"/>
    <w:rsid w:val="00E029C0"/>
    <w:rsid w:val="00E22FD0"/>
    <w:rsid w:val="00E2360C"/>
    <w:rsid w:val="00E371BA"/>
    <w:rsid w:val="00E52D12"/>
    <w:rsid w:val="00E62BE0"/>
    <w:rsid w:val="00E63F48"/>
    <w:rsid w:val="00EA5607"/>
    <w:rsid w:val="00ED78F5"/>
    <w:rsid w:val="00EE45A6"/>
    <w:rsid w:val="00F06691"/>
    <w:rsid w:val="00F476C3"/>
    <w:rsid w:val="00F519CC"/>
    <w:rsid w:val="00F523EA"/>
    <w:rsid w:val="00F77B8E"/>
    <w:rsid w:val="00FA5F14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7C70"/>
  <w15:docId w15:val="{FCD52BC7-9662-4F23-8B1A-7D59B2D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2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92"/>
      <w:ind w:left="52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13"/>
      <w:ind w:left="268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E3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1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B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4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5E35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16FE4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Telluride_2018_Program_v1.docx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Telluride_2018_Program_v1.docx</dc:title>
  <dc:creator>JCB</dc:creator>
  <cp:lastModifiedBy>Cynthia Fusting</cp:lastModifiedBy>
  <cp:revision>2</cp:revision>
  <cp:lastPrinted>2019-05-07T15:14:00Z</cp:lastPrinted>
  <dcterms:created xsi:type="dcterms:W3CDTF">2022-07-12T00:57:00Z</dcterms:created>
  <dcterms:modified xsi:type="dcterms:W3CDTF">2022-07-12T00:57:00Z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Word</vt:lpwstr>
  </property>
  <property fmtid="{D5CDD505-2E9C-101B-9397-08002B2CF9AE}" pid="4" name="LastSaved">
    <vt:filetime>2019-04-30T00:00:00Z</vt:filetime>
  </property>
</Properties>
</file>